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12" w:rsidRDefault="00AF0612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РЕСПУБЛИКИ ТАТАРСТАН</w:t>
      </w:r>
    </w:p>
    <w:p w:rsidR="00AF0612" w:rsidRDefault="00AF0612">
      <w:pPr>
        <w:pStyle w:val="ConsPlusTitle"/>
        <w:jc w:val="center"/>
      </w:pPr>
    </w:p>
    <w:p w:rsidR="00AF0612" w:rsidRDefault="00AF0612">
      <w:pPr>
        <w:pStyle w:val="ConsPlusTitle"/>
        <w:jc w:val="center"/>
      </w:pPr>
      <w:r>
        <w:t>ПОСТАНОВЛЕНИЕ</w:t>
      </w:r>
    </w:p>
    <w:p w:rsidR="00AF0612" w:rsidRDefault="00AF0612">
      <w:pPr>
        <w:pStyle w:val="ConsPlusTitle"/>
        <w:jc w:val="center"/>
      </w:pPr>
      <w:r>
        <w:t>от 15 июня 2010 г. N 468</w:t>
      </w:r>
    </w:p>
    <w:p w:rsidR="00AF0612" w:rsidRDefault="00AF0612">
      <w:pPr>
        <w:pStyle w:val="ConsPlusTitle"/>
        <w:jc w:val="center"/>
      </w:pPr>
    </w:p>
    <w:p w:rsidR="00AF0612" w:rsidRDefault="00AF0612">
      <w:pPr>
        <w:pStyle w:val="ConsPlusTitle"/>
        <w:jc w:val="center"/>
      </w:pPr>
      <w:r>
        <w:t>ВОПРОСЫ ГОСУДАРСТВЕННОГО КОМИТЕТА</w:t>
      </w:r>
    </w:p>
    <w:p w:rsidR="00AF0612" w:rsidRDefault="00AF0612">
      <w:pPr>
        <w:pStyle w:val="ConsPlusTitle"/>
        <w:jc w:val="center"/>
      </w:pPr>
      <w:r>
        <w:t>РЕСПУБЛИКИ ТАТАРСТАН ПО ТАРИФАМ</w:t>
      </w:r>
    </w:p>
    <w:p w:rsidR="00AF0612" w:rsidRDefault="00AF0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0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06.12.2010 </w:t>
            </w:r>
            <w:hyperlink r:id="rId4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5" w:history="1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 xml:space="preserve">, от 29.06.2011 </w:t>
            </w:r>
            <w:hyperlink r:id="rId6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7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07.09.2011 </w:t>
            </w:r>
            <w:hyperlink r:id="rId8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27.04.2012 </w:t>
            </w:r>
            <w:hyperlink r:id="rId10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1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30.07.2012 </w:t>
            </w:r>
            <w:hyperlink r:id="rId12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27.10.2012 </w:t>
            </w:r>
            <w:hyperlink r:id="rId13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06.02.2013 </w:t>
            </w:r>
            <w:hyperlink r:id="rId1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29.04.2013 </w:t>
            </w:r>
            <w:hyperlink r:id="rId1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17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20.05.2014 </w:t>
            </w:r>
            <w:hyperlink r:id="rId1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10.03.2015 </w:t>
            </w:r>
            <w:hyperlink r:id="rId2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2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26.12.2016 </w:t>
            </w:r>
            <w:hyperlink r:id="rId22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23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15.12.2017 </w:t>
            </w:r>
            <w:hyperlink r:id="rId24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22.04.2010 N УП-254 "О структуре исполнительных органов государственной власти Республики Татарстан" Кабинет Министров Республики Татарстан постановляет: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Государственном комитете Республики Татарстан по тарифам и его </w:t>
      </w:r>
      <w:hyperlink w:anchor="P468" w:history="1">
        <w:r>
          <w:rPr>
            <w:color w:val="0000FF"/>
          </w:rPr>
          <w:t>структуру</w:t>
        </w:r>
      </w:hyperlink>
      <w:r>
        <w:t>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аппарата Государственного комитета Республики Татарстан по тарифам в количестве 108 единиц с месячным фондом оплаты труда по должностным окладам 557,2 тыс. рублей.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06.12.2010 </w:t>
      </w:r>
      <w:hyperlink r:id="rId26" w:history="1">
        <w:r>
          <w:rPr>
            <w:color w:val="0000FF"/>
          </w:rPr>
          <w:t>N 996</w:t>
        </w:r>
      </w:hyperlink>
      <w:r>
        <w:t xml:space="preserve">, от 03.02.2012 </w:t>
      </w:r>
      <w:hyperlink r:id="rId27" w:history="1">
        <w:r>
          <w:rPr>
            <w:color w:val="0000FF"/>
          </w:rPr>
          <w:t>N 82</w:t>
        </w:r>
      </w:hyperlink>
      <w:r>
        <w:t xml:space="preserve">, от 30.07.2012 </w:t>
      </w:r>
      <w:hyperlink r:id="rId28" w:history="1">
        <w:r>
          <w:rPr>
            <w:color w:val="0000FF"/>
          </w:rPr>
          <w:t>N 645</w:t>
        </w:r>
      </w:hyperlink>
      <w:r>
        <w:t xml:space="preserve">, от 06.02.2013 </w:t>
      </w:r>
      <w:hyperlink r:id="rId29" w:history="1">
        <w:r>
          <w:rPr>
            <w:color w:val="0000FF"/>
          </w:rPr>
          <w:t>N 73</w:t>
        </w:r>
      </w:hyperlink>
      <w:r>
        <w:t xml:space="preserve">, от 31.12.2013 </w:t>
      </w:r>
      <w:hyperlink r:id="rId30" w:history="1">
        <w:r>
          <w:rPr>
            <w:color w:val="0000FF"/>
          </w:rPr>
          <w:t>N 1111</w:t>
        </w:r>
      </w:hyperlink>
      <w:r>
        <w:t xml:space="preserve">, от 15.12.2017 </w:t>
      </w:r>
      <w:hyperlink r:id="rId31" w:history="1">
        <w:r>
          <w:rPr>
            <w:color w:val="0000FF"/>
          </w:rPr>
          <w:t>N 999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 Разрешить Государственному комитету Республики Татарстан по тарифам иметь трех заместителей председателя, в том числе одного первого.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30.07.2012 </w:t>
      </w:r>
      <w:hyperlink r:id="rId32" w:history="1">
        <w:r>
          <w:rPr>
            <w:color w:val="0000FF"/>
          </w:rPr>
          <w:t>N 645</w:t>
        </w:r>
      </w:hyperlink>
      <w:r>
        <w:t xml:space="preserve">, от 31.12.2013 </w:t>
      </w:r>
      <w:hyperlink r:id="rId33" w:history="1">
        <w:r>
          <w:rPr>
            <w:color w:val="0000FF"/>
          </w:rPr>
          <w:t>N 1111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 Государственному комитету Республики Татарстан по тарифам внести 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5.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Татарстан "О бюджете Республики Татарстан на 2010 год".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07.07.2008 N 476 "Вопросы Комитета Республики Татарстан по тарифам".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Государственный комитет Республики Татарстан по тарифам.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right"/>
      </w:pPr>
      <w:r>
        <w:t>Премьер-министр</w:t>
      </w:r>
    </w:p>
    <w:p w:rsidR="00AF0612" w:rsidRDefault="00AF0612">
      <w:pPr>
        <w:pStyle w:val="ConsPlusNormal"/>
        <w:jc w:val="right"/>
      </w:pPr>
      <w:r>
        <w:lastRenderedPageBreak/>
        <w:t>Республики Татарстан</w:t>
      </w:r>
    </w:p>
    <w:p w:rsidR="00AF0612" w:rsidRDefault="00AF0612">
      <w:pPr>
        <w:pStyle w:val="ConsPlusNormal"/>
        <w:jc w:val="right"/>
      </w:pPr>
      <w:r>
        <w:t>И.Ш.ХАЛИКОВ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right"/>
        <w:outlineLvl w:val="0"/>
      </w:pPr>
      <w:r>
        <w:t>Утверждено</w:t>
      </w:r>
    </w:p>
    <w:p w:rsidR="00AF0612" w:rsidRDefault="00AF0612">
      <w:pPr>
        <w:pStyle w:val="ConsPlusNormal"/>
        <w:jc w:val="right"/>
      </w:pPr>
      <w:r>
        <w:t>Постановлением</w:t>
      </w:r>
    </w:p>
    <w:p w:rsidR="00AF0612" w:rsidRDefault="00AF0612">
      <w:pPr>
        <w:pStyle w:val="ConsPlusNormal"/>
        <w:jc w:val="right"/>
      </w:pPr>
      <w:r>
        <w:t>Кабинета Министров</w:t>
      </w:r>
    </w:p>
    <w:p w:rsidR="00AF0612" w:rsidRDefault="00AF0612">
      <w:pPr>
        <w:pStyle w:val="ConsPlusNormal"/>
        <w:jc w:val="right"/>
      </w:pPr>
      <w:r>
        <w:t>Республики Татарстан</w:t>
      </w:r>
    </w:p>
    <w:p w:rsidR="00AF0612" w:rsidRDefault="00AF0612">
      <w:pPr>
        <w:pStyle w:val="ConsPlusNormal"/>
        <w:jc w:val="right"/>
      </w:pPr>
      <w:r>
        <w:t>от 15 июня 2010 г. N 468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Title"/>
        <w:jc w:val="center"/>
      </w:pPr>
      <w:bookmarkStart w:id="1" w:name="P47"/>
      <w:bookmarkEnd w:id="1"/>
      <w:r>
        <w:t>ПОЛОЖЕНИЕ</w:t>
      </w:r>
    </w:p>
    <w:p w:rsidR="00AF0612" w:rsidRDefault="00AF0612">
      <w:pPr>
        <w:pStyle w:val="ConsPlusTitle"/>
        <w:jc w:val="center"/>
      </w:pPr>
      <w:r>
        <w:t>О ГОСУДАРСТВЕННОМ КОМИТЕТЕ РЕСПУБЛИКИ ТАТАРСТАН ПО ТАРИФАМ</w:t>
      </w:r>
    </w:p>
    <w:p w:rsidR="00AF0612" w:rsidRDefault="00AF06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0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20.12.2010 </w:t>
            </w:r>
            <w:hyperlink r:id="rId36" w:history="1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29.06.2011 </w:t>
            </w:r>
            <w:hyperlink r:id="rId37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29.07.2011 </w:t>
            </w:r>
            <w:hyperlink r:id="rId38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07.09.2011 </w:t>
            </w:r>
            <w:hyperlink r:id="rId39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27.04.2012 </w:t>
            </w:r>
            <w:hyperlink r:id="rId40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4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30.07.2012 </w:t>
            </w:r>
            <w:hyperlink r:id="rId42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27.10.2012 </w:t>
            </w:r>
            <w:hyperlink r:id="rId43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06.02.2013 </w:t>
            </w:r>
            <w:hyperlink r:id="rId4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45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29.04.2013 </w:t>
            </w:r>
            <w:hyperlink r:id="rId4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47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20.05.2014 </w:t>
            </w:r>
            <w:hyperlink r:id="rId4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4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10.03.2015 </w:t>
            </w:r>
            <w:hyperlink r:id="rId5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5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26.12.2016 </w:t>
            </w:r>
            <w:hyperlink r:id="rId52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>,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53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15.12.2017 </w:t>
            </w:r>
            <w:hyperlink r:id="rId54" w:history="1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center"/>
        <w:outlineLvl w:val="1"/>
      </w:pPr>
      <w:r>
        <w:t>1. Общие положения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>1.1. Государственный комитет Республики Татарстан по тарифам (далее - Госкомитет) является органом исполнительной власти Республики Татарстан, уполномоченным в области государственного регулирования цен (тарифов, надбавок, наценок и др.) на товары (работы, услуги) на территории Республики Татарстан, а также контроля за их применением в соответствии с законодательством.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1.2. Госкомитет в своей деятельности руководствуется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федерального органа исполнительной власти в области регулирования тарифов,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Республики Татарстан, законами Республики Татарстан, указами и распоряжениями Президента Республики Татарстан, постановлениями и распоряжениями Кабинета Министров Республики Татарстан, а также настоящим Положением.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1.3. Госкомитет осуществляет свою деятельность во взаимодействии с федеральным органом исполнительной власти в области регулирования тарифов, территориальными органами федеральных органов исполнительной власти по Республике Татарстан, органами исполнительной власти Республики Татарстан, органами местного самоуправления Республики Татарстан, общественными объединениями и иными организациями и принимает в пределах своих полномочий решения самостоятельно.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1.4. Госкомитет является юридическим лицом, имеет самостоятельный баланс, расчетный </w:t>
      </w:r>
      <w:r>
        <w:lastRenderedPageBreak/>
        <w:t>счет и иные счета в банковских учреждениях, бланки и печать со своим наименованием и изображением Государственного герба Республики Татарстан, а также другие необходимые для своей деятельности реквизиты.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1.5. Финансирование деятельности Госкомитета осуществляется за счет средств бюджета Республики Татарстан, в пределах ассигнований, выделенных на эти цели.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1.6. Местонахождение (юридический адрес) Госкомитета: 420015, Республика Татарстан, г. Казань, ул. Карла Маркса, д. 66.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center"/>
        <w:outlineLvl w:val="1"/>
      </w:pPr>
      <w:r>
        <w:t>2. Задачи Госкомитета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>2.1. Основными задачами Госкомитета являются: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2.1.1. Обеспечение единой ценовой и тарифной политики на территории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2.1.2. Государственное регулирование цен (тарифов, надбавок, наценок и др.) на товары (работы, услуги), отнесенных законодательством к сфере регулирования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2.1.3. Создание механизмов согласования баланса экономических интересов поставщиков (исполнителей) и потребителей регулируемых видов товаров (работ, услуг);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2.1.4. Создание экономических стимулов, обеспечивающих использование ресурсосберегающих технологий в производственных процессах;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2.1.5. Формирование конкурентной среды в электроэнергетическом комплексе для повышения эффективности его функционирования и оптимизации тарифов.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center"/>
        <w:outlineLvl w:val="1"/>
      </w:pPr>
      <w:r>
        <w:t>3. Функции Госкомитета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>3.1. Госкомитет несет ответственность за осуществление следующих основных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регулирование цен (тарифов) (01.09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регулирование в установленном порядке цен (тарифов, надбавок, наценок и др.) на товары (работы, услуги)" (01.09.01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регулирование в установленном порядке цен (тарифов) на электрическую, тепловую энергию, газ природный, газ сжиженный, на услуги в сфере водоснабжения и водоотведения, в области обращения с твердыми бытовыми отходами, твердыми коммунальными отходами (01.09.01.1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регулирование в установленном порядке цен (тарифов) на продукцию производственного назначения, товары и услуги, за исключением цен (тарифов) на электрическую, тепловую энергию, природный газ, сжиженный газ, на услуги в сфере водоснабжения, водоотведения, в области обращения с твердыми бытовыми отходами, твердыми коммунальными отходами (01.09.01.2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контроля в области регулируемых государством цен (тарифов) (01.09.02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КМ РТ от 15.12.2017 N 999.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lastRenderedPageBreak/>
        <w:t>3.2. Госкомитет взаимодействует: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3.2.1. С Министерством экономики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(01.01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на долгосрочный этап (01.01.1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на планируемый год (01.01.2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государственное регулирование инвестиционной деятельности (01.10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КМ РТ от 10.03.2015 N 143)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развитием инновационной деятельности (01.11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формированием государственных информационных ресурсов Республики Татарстан (01.15.01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3.2.2. С Министерством промышленности и торговли Республики Татарстан при осуществлении функции управления </w:t>
      </w:r>
      <w:proofErr w:type="spellStart"/>
      <w:r>
        <w:t>энерго</w:t>
      </w:r>
      <w:proofErr w:type="spellEnd"/>
      <w:r>
        <w:t xml:space="preserve">- и ресурсосбережением (01.14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КМ РТ от 30.07.2012 N 645)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3.2.3. С Министерством финансов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государственными финансами (01.02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бюджетным процессом (бюджет Республики Татарстан и государственных внебюджетных фондов) (01.02.1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регулирование межбюджетных отношений (01.02.3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3.2.4. С 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в установленном порядке обеспечением прав граждан на жилище и предоставлением потребителям качественных жилищно-коммунальных услуг (04.01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создание условий для формирования рынков жилья, жилищно-коммунальных услуг (04.01.01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регулирование в установленном порядке цен (тарифов) на электрическую, тепловую энергию, газ природный, газ сжиженный, на услуги в сфере водоснабжения, водоотведения, в области обращения с твердыми бытовыми отходами, твердыми коммунальными отходами (01.09.01.1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реализацией государственной политики в области обращения с отходами (01.06.09 </w:t>
      </w:r>
      <w:hyperlink w:anchor="P146" w:history="1">
        <w:r>
          <w:rPr>
            <w:color w:val="0000FF"/>
          </w:rPr>
          <w:t>&lt;*&gt;</w:t>
        </w:r>
      </w:hyperlink>
      <w:r>
        <w:t>).</w:t>
      </w:r>
    </w:p>
    <w:p w:rsidR="00AF0612" w:rsidRDefault="00AF0612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3.2.5. С Министерством труда, занятости и социальной защиты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трудом в установленном порядке (01.13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социальной поддержкой отдельных категорий населения (04.06.06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lastRenderedPageBreak/>
        <w:t>3.2.6. С Министерством информатизации и связи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информатизацией (01.15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146" w:history="1">
        <w:r>
          <w:rPr>
            <w:color w:val="0000FF"/>
          </w:rPr>
          <w:t>&lt;*&gt;</w:t>
        </w:r>
      </w:hyperlink>
      <w:r>
        <w:t>).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3.2.7.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КМ РТ от 26.02.2016 N 118;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3.2.8. С Министерством по делам гражданской обороны и чрезвычайным ситуациям Республики 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3.2.9. С Министерством земельных и имущественных отношений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управление в установленном порядке приватизацией земельных участков, находящихся в собственности Республики Татарстан (01.07.03.2);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управление имуществом, находящимся в собственности Республики Татарстан (01.07 </w:t>
      </w:r>
      <w:hyperlink w:anchor="P146" w:history="1">
        <w:r>
          <w:rPr>
            <w:color w:val="0000FF"/>
          </w:rPr>
          <w:t>&lt;*&gt;</w:t>
        </w:r>
      </w:hyperlink>
      <w:r>
        <w:t>).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3.2.10. С Министерством культуры Республики Татарстан при осуществлении функции регулирования отношений в области культуры (в том числе искусства, кинематографии, охраны и использования историко-культурного наследия), содействие укреплению взаимопонимания и терпимости между религиозными объединениями различных вероисповеданий (04.03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КМ РТ от 10.03.2015 N 143)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3.2.11. С Управлением по надзору за техническим состоянием самоходных машин и других видов техники Республики Татарстан при осуществлении функции регионального государственного надзора в области технического состояния самоходных машин и других видов техники (03.02.05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КМ РТ от 10.03.2015 N 143)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3.2.12. С Министерством транспорта и дорожного хозяйства Республики Татарстан при осуществлении функции управления транспортным комплексом в установленном порядке (03.03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3.2.13. С Министерством здравоохранения Республики Татарстан при осуществлении функции управления здравоохранением (04.02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3.2.14. С 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среды (01.06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КМ РТ от 10.03.2015 N 143)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3.2.15. С Государственной жилищной инспекцией Республики Татарстан при осуществлении функции управления в установленном порядке обеспечением прав граждан на жилище и предоставлением потребителям качественных жилищно-коммунальных услуг (04.01 </w:t>
      </w:r>
      <w:hyperlink w:anchor="P146" w:history="1">
        <w:r>
          <w:rPr>
            <w:color w:val="0000FF"/>
          </w:rPr>
          <w:t>&lt;*&gt;</w:t>
        </w:r>
      </w:hyperlink>
      <w:r>
        <w:t>).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3.2.15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3.2.16. С Министерством юстиции Республики Татарстан при осуществлении следующих функций: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lastRenderedPageBreak/>
        <w:t xml:space="preserve">координация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нормативных правовых актов Республики Татарстан федеральному законодательству и законодательству Республики Татарстан) (02.04.01 </w:t>
      </w:r>
      <w:hyperlink w:anchor="P146" w:history="1">
        <w:r>
          <w:rPr>
            <w:color w:val="0000FF"/>
          </w:rPr>
          <w:t>&lt;*&gt;</w:t>
        </w:r>
      </w:hyperlink>
      <w:r>
        <w:t>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государственная регистрация нормативных правовых актов республиканских органов исполнительной власти (02.04.03);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3.2.16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3.2.17. С Государственным комитетом Республики Татарстан по архивному делу при осуществлении функции управления архивным делом (01.15.03 </w:t>
      </w:r>
      <w:hyperlink w:anchor="P146" w:history="1">
        <w:r>
          <w:rPr>
            <w:color w:val="0000FF"/>
          </w:rPr>
          <w:t>&lt;*&gt;</w:t>
        </w:r>
      </w:hyperlink>
      <w:r>
        <w:t>).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3.2.17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0612" w:rsidRDefault="00AF0612">
      <w:pPr>
        <w:pStyle w:val="ConsPlusNormal"/>
        <w:spacing w:before="220"/>
        <w:ind w:firstLine="540"/>
        <w:jc w:val="both"/>
      </w:pPr>
      <w:bookmarkStart w:id="2" w:name="P146"/>
      <w:bookmarkEnd w:id="2"/>
      <w:r>
        <w:t xml:space="preserve">&lt;*&gt; Обозначение кода по </w:t>
      </w:r>
      <w:hyperlink r:id="rId77" w:history="1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утвержденного Постановлением Кабинета Министров Республики Татарстан от 02.05.2006 N 220 "Об утверждении кодификатора функций органов исполнительной власти Республики Татарстан".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center"/>
        <w:outlineLvl w:val="1"/>
      </w:pPr>
      <w:r>
        <w:t>4. Полномочия Госкомитета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>4.1. Госкомитет в пределах своей компетенции осуществляет следующие полномочия: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4.1.1. 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</w:t>
      </w:r>
      <w:proofErr w:type="gramStart"/>
      <w:r>
        <w:t>в рамках</w:t>
      </w:r>
      <w:proofErr w:type="gramEnd"/>
      <w:r>
        <w:t xml:space="preserve"> установленных федеральным органом исполнительной власти в области регулирования тарифов предельных (минимального и (или) максимального) уровней тарифов на услуги по передаче электрической энергии по указанным электрическим сетям;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4.1.2. Устанавливает сбытовые надбавки гарантирующих поставщиков электрической энергии;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4.1.3. Устанавливает цены (тарифы) на электрическую энергию (мощность), поставляемую населению и приравненным к нему категориям потребителей, </w:t>
      </w:r>
      <w:proofErr w:type="gramStart"/>
      <w:r>
        <w:t>в рамках</w:t>
      </w:r>
      <w:proofErr w:type="gramEnd"/>
      <w:r>
        <w:t xml:space="preserve"> установленных федеральным органом исполнительной власти в области регулирования тарифов предельных (минимального и (или) максимального) уровней цен (тарифов) на электрическую энергию (мощность), поставляемую населению и приравненным к нему категориям потребителей;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4.1.4. Устанавливает 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 </w:t>
      </w:r>
      <w:proofErr w:type="gramStart"/>
      <w:r>
        <w:t>в рамках</w:t>
      </w:r>
      <w:proofErr w:type="gramEnd"/>
      <w:r>
        <w:t xml:space="preserve">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4.1.5. Устанавливает цены (тарифы) или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4.1.6. 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</w:t>
      </w:r>
      <w:proofErr w:type="gramStart"/>
      <w:r>
        <w:t>в рамках</w:t>
      </w:r>
      <w:proofErr w:type="gramEnd"/>
      <w:r>
        <w:t xml:space="preserve"> установленных федеральным органом </w:t>
      </w:r>
      <w:r>
        <w:lastRenderedPageBreak/>
        <w:t>исполнительной власти в области регулирования тарифов предельных (минимального и (или) максимального) уровней указанных тарифов;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4.1.7. Устанавливает тарифы на тепловую энергию (мощность), поставляемую теплоснабжающими организациями потребителям, </w:t>
      </w:r>
      <w:proofErr w:type="gramStart"/>
      <w:r>
        <w:t>в рамках</w:t>
      </w:r>
      <w:proofErr w:type="gramEnd"/>
      <w:r>
        <w:t xml:space="preserve">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тарифов, а также тарифы на тепловую энергию (мощность), поставляемую теплоснабжающими организациями другим теплоснабжающим организациям;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4.1.8. Устанавливает тарифы на теплоноситель, поставляемый теплоснабжающими организациями потребителям тепловой энергии (мощности), другим теплоснабжающим организациям;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4.1.9. Устанавливает тарифы на услуги по передаче тепловой энергии, теплоносителя;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4.1.10. Устанавливает плату за услуги по поддержанию резервной тепловой мощности при отсутствии потребления тепловой энергии;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4.1.11. Устанавливает плату за подключение (технологическое присоединение) к системе теплоснабжения;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4.1.12. Принимает в соответствии с законодательством Российской Федерации о теплоснабжении решения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4.1.13.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4.1.14. Осуществляет региональный государственный контроль (надзор) за применением территориальными сетевыми организациями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платы, в порядке, установленном Правительством Российской Федерации;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4.1.15.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4.1.16.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разрабатывает сводный прогнозный баланс тепловой энергии (мощности) в пределах Республики Татарстан;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30.07.2012 </w:t>
      </w:r>
      <w:hyperlink r:id="rId80" w:history="1">
        <w:r>
          <w:rPr>
            <w:color w:val="0000FF"/>
          </w:rPr>
          <w:t>N 645</w:t>
        </w:r>
      </w:hyperlink>
      <w:r>
        <w:t xml:space="preserve">, от 26.02.2016 </w:t>
      </w:r>
      <w:hyperlink r:id="rId81" w:history="1">
        <w:r>
          <w:rPr>
            <w:color w:val="0000FF"/>
          </w:rPr>
          <w:t>N 118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4.1.17. Рассматривает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Республики Татарстан, в части оценки предложений субъектов электроэнергетики по включению инвестиционных ресурсов, необходимых для реализации инвестиционной программы, в цены (тарифы), регулируемые Госкомитетом, и оценки соответствия проектов инвестиционных программ сетевых организаций, за исключением организации по управлению единой национальной (общероссийской) электрической сетью, целевым значениям </w:t>
      </w:r>
      <w:r>
        <w:lastRenderedPageBreak/>
        <w:t>показателей надежности и качества услуг, установленных Госкомитетом с целью формирования инвестиционных программ таких сетевых организаций;</w:t>
      </w:r>
    </w:p>
    <w:p w:rsidR="00AF0612" w:rsidRDefault="00AF0612">
      <w:pPr>
        <w:pStyle w:val="ConsPlusNormal"/>
        <w:jc w:val="both"/>
      </w:pPr>
      <w:r>
        <w:t xml:space="preserve">(п. 4.1.17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4.1.18. Принимает участие в процедуре согласования инвестиционных программ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в части оценки предложений субъектов электроэнергетики по включению инвестиционных ресурсов, необходимых для реализации инвестиционной программы, в цены (тарифы), регулируемые Госкомитетом, и оценки соответствия проектов инвестиционных программ сетевых организаций, за исключением организации по управлению единой национальной (общероссийской) электрической сетью, целевым значениям показателей надежности и качества услуг, установленных Госкомитетом с целью формирования инвестиционных программ таких сетевых организаций;</w:t>
      </w:r>
    </w:p>
    <w:p w:rsidR="00AF0612" w:rsidRDefault="00AF0612">
      <w:pPr>
        <w:pStyle w:val="ConsPlusNormal"/>
        <w:jc w:val="both"/>
      </w:pPr>
      <w:r>
        <w:t xml:space="preserve">(п. 4.1.18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4.1.19.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КМ РТ от 26.02.2016 N 118;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4.1.20. Утверждает инвестиционные программы организаций, осуществляющих регулируемые виды деятельности в сфере теплоснабжения, по согласованию с органами местного самоуправления;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30.07.2012 </w:t>
      </w:r>
      <w:hyperlink r:id="rId85" w:history="1">
        <w:r>
          <w:rPr>
            <w:color w:val="0000FF"/>
          </w:rPr>
          <w:t>N 645</w:t>
        </w:r>
      </w:hyperlink>
      <w:r>
        <w:t xml:space="preserve">, от 26.12.2016 </w:t>
      </w:r>
      <w:hyperlink r:id="rId86" w:history="1">
        <w:r>
          <w:rPr>
            <w:color w:val="0000FF"/>
          </w:rPr>
          <w:t>N 996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4.1.21.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КМ РТ от 26.02.2016 N 118;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4.1.22. Осуществляет в порядке, определенном Правительством Российской Федерации, контроль за соблюдением гарантирующими поставщиками </w:t>
      </w:r>
      <w:hyperlink r:id="rId88" w:history="1">
        <w:r>
          <w:rPr>
            <w:color w:val="0000FF"/>
          </w:rPr>
          <w:t>Правил</w:t>
        </w:r>
      </w:hyperlink>
      <w:r>
        <w:t xml:space="preserve"> определения и применения гарантирующими поставщиками нерегулируемых цен на электрическую энергию (мощность), утвержденных Постановлением Правительства Российской Федерации от 29 декабря 2011 г. N 1179;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4.1.22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КМ РТ от 30.07.2012 N 645)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4.1.23. Участвует в порядке, установленном основными положениями функционирования розничных рынков, в назначении или замене гарантирующих поставщиков и определении или изменении границ зон их деятельности;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4.1.23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КМ РТ от 30.07.2012 N 645)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4.1.24. Утверждает нормативы потребления коммунальных услуг по электро- и газоснабжению и нормативы потребления электрической энергии в целях содержания общего имущества в многоквартирном доме;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4.1.24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КМ РТ от 30.07.2012 N 645;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КМ РТ от 18.05.2017 N 291)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4.1.25</w:t>
        </w:r>
      </w:hyperlink>
      <w:r>
        <w:t>. Осуществляет мониторинг уровня регулируемых в соответствии с законодательством Российской Федерации об электроэнергетике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4.1.26. Устанавливает социальную норму потребления электрической энергии (мощности), поставляемой населению и приравненным к нему категориям потребителей;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4.1.26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КМ РТ от 20.05.2014 N 332)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4.1.27</w:t>
        </w:r>
      </w:hyperlink>
      <w:r>
        <w:t>. Отменяет в порядке, установленном Правительством Российской Федерации, решения органа местного самоуправления, принятые во исполнение переданных ему в соответствии с законом Республики Татарстан полномочий в соответствии с законодательством Российской Федерации о теплоснабжении, но противоречащие законодательству Российской Федерации или принятые с превышением предоставленной ему компетенции;</w:t>
      </w:r>
    </w:p>
    <w:p w:rsidR="00AF0612" w:rsidRDefault="00AF0612">
      <w:pPr>
        <w:pStyle w:val="ConsPlusNormal"/>
        <w:jc w:val="both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КМ РТ от 26.12.2016 N 996)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4.1.28</w:t>
        </w:r>
      </w:hyperlink>
      <w:r>
        <w:t>. Осуществляет сбор информации о ценах (тарифах), установленных и регулируемых в соответствии с законодательством Российской Федерации об электроэнергетике, о нерегулируемых ценах на электрическую энергию (мощность) и об их применении;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4.1.29</w:t>
        </w:r>
      </w:hyperlink>
      <w:r>
        <w:t>. Устанавливает для организаций, осуществляющих регулируемые виды деятельности, в случае, если цены (тарифы) на товары и услуги таких организаций подлежат установлению Госкомитетом,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законодательством;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4.1.30</w:t>
        </w:r>
      </w:hyperlink>
      <w:r>
        <w:t>. Осуществляет контроль (надзор)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Госкомитетом, требований о принятии программ в области энергосбережения и повышения энергетической эффективности и требований к этим программам, устанавливаемых Госкомитетом применительно к регулируемым видам деятельности указанных организаций;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29.04.2013 </w:t>
      </w:r>
      <w:hyperlink r:id="rId100" w:history="1">
        <w:r>
          <w:rPr>
            <w:color w:val="0000FF"/>
          </w:rPr>
          <w:t>N 296</w:t>
        </w:r>
      </w:hyperlink>
      <w:r>
        <w:t xml:space="preserve">, от 26.12.2016 </w:t>
      </w:r>
      <w:hyperlink r:id="rId101" w:history="1">
        <w:r>
          <w:rPr>
            <w:color w:val="0000FF"/>
          </w:rPr>
          <w:t>N 996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4.1.31</w:t>
        </w:r>
      </w:hyperlink>
      <w:r>
        <w:t>. Устанавливает розничные цены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домах, а также для заправки автотранспортных средств);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4.1.32</w:t>
        </w:r>
      </w:hyperlink>
      <w:r>
        <w:t>. Устанавливает цены (тарифы) и (или) предельные (минимальные и (или) максимальные) цены (тарифы) на 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Татарстан;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07.09.2011 </w:t>
      </w:r>
      <w:hyperlink r:id="rId104" w:history="1">
        <w:r>
          <w:rPr>
            <w:color w:val="0000FF"/>
          </w:rPr>
          <w:t>N 747</w:t>
        </w:r>
      </w:hyperlink>
      <w:r>
        <w:t xml:space="preserve">, от 29.04.2013 </w:t>
      </w:r>
      <w:hyperlink r:id="rId105" w:history="1">
        <w:r>
          <w:rPr>
            <w:color w:val="0000FF"/>
          </w:rPr>
          <w:t>N 296</w:t>
        </w:r>
      </w:hyperlink>
      <w:r>
        <w:t xml:space="preserve">, от 26.02.2016 </w:t>
      </w:r>
      <w:hyperlink r:id="rId106" w:history="1">
        <w:r>
          <w:rPr>
            <w:color w:val="0000FF"/>
          </w:rPr>
          <w:t>N 118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4.1.33</w:t>
        </w:r>
      </w:hyperlink>
      <w:r>
        <w:t>. Участвует в разработке программ газификации, формируемых за счет средств специальной надбавки к тарифам на транспортировку газа газораспределительными организациями, устанавливает в соответствии с законодательством размер указанной специальной надбавки, а также проводит проверки отчетов газораспределительных организаций по использованию средств, полученных в результате ее введения;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4.1.34</w:t>
        </w:r>
      </w:hyperlink>
      <w:r>
        <w:t>. Устанавливает индексы максимально возможного изменения установленных тарифов на услуги организаций коммунального комплекса с учетом надбавок к ним в среднем по муниципальным образованиям Республики Татарстан в соответствии с предельными индексами, установленными федеральным органом исполнительной власти в области регулирования тарифов и надбавок в среднем для Республики Татарстан, в случае их установления;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4.1.35.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КМ РТ от 29.04.2013 N 296;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4.1.36</w:t>
        </w:r>
      </w:hyperlink>
      <w:r>
        <w:t>. Определяет метод регулирования тарифов на услуги организаций коммунального комплекса;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4.1.37</w:t>
        </w:r>
      </w:hyperlink>
      <w:r>
        <w:t>. Устанавливает систему критериев, используемых для определения доступности для потребителей услуг организаций коммунального комплекса;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4.1.38</w:t>
        </w:r>
      </w:hyperlink>
      <w:r>
        <w:t>. Согласовывает производственные и дает заключения на инвестиционные программы организаций коммунального комплекса;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4.1.39.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КМ РТ от 26.12.2016 N 996.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4.1.40</w:t>
        </w:r>
      </w:hyperlink>
      <w:r>
        <w:t>. Устанавливает тарифы на услуги организаций коммунального комплекса в соответствии с предельным индексом, установленным федеральным органом исполнительной власти в области регулирования тарифов и надбавок в среднем для Республики Татарстан,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4.1.41</w:t>
        </w:r>
      </w:hyperlink>
      <w:r>
        <w:t>. Публикует информацию о тарифах на услуги организаций коммунального комплекса, производственных программах организаций коммунального комплекса, а также о результатах мониторинга выполнения производственных программ этих организаций в случаях, предусмотренных законодательством;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4.1.42</w:t>
        </w:r>
      </w:hyperlink>
      <w:r>
        <w:t>. Осуществляет мониторинг выполнения производственных программ организаций коммунального комплекса;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4.1.43</w:t>
        </w:r>
      </w:hyperlink>
      <w:r>
        <w:t>. Привлекает соответствующие организации для проведения экспертизы обоснованности проектов производственных программ, проверки обоснованности расчета соответствующих тарифов, а также для определения доступности для потребителей услуг;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4.1.44</w:t>
        </w:r>
      </w:hyperlink>
      <w:r>
        <w:t>. Определяет размер инвестированного капитала в случаях, предусмотренных законодательством Российской Федерации об основах регулирования тарифов организаций коммунального комплекса;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4.1.45</w:t>
        </w:r>
      </w:hyperlink>
      <w:r>
        <w:t xml:space="preserve">. Согласовывает в случаях, предусмотренных законодательством Российской Федерации о концессионных соглашениях, решение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4.1.46</w:t>
        </w:r>
      </w:hyperlink>
      <w:r>
        <w:t>. Осуществляет сбор информации об установленных тарифах и надбавках, а также об их применении, регулируемых в соответствии с законодательством об основах регулирования тарифов организаций коммунального комплекса, о соответствии размера платы граждан за коммунальные услуги предельным индексам, установленным для соответствующего муниципального образования, о плате граждан за коммунальные услуги, плате граждан за жилое помещение, в том числе в рамках государственной информационной системы;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4.1.47. Утратил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КМ РТ от 29.04.2013 N 296;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4.1.48</w:t>
        </w:r>
      </w:hyperlink>
      <w:r>
        <w:t>. Утверждает в соответствии с законодательством формы, сроки и периодичность предоставления организациями коммунального комплекса информации, подлежащей свободному доступу, а также утверждает правила заполнения утвержденных в установленном порядке форм конкретными организациями коммунального комплекса и (или) их группами (категориями);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4.1.49.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КМ РТ от 26.02.2016 N 118;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4.1.50. В случаях, установленных законодательством, определяет плановые и фактические значения показателей надежности и качества услуг по передаче электрической энергии для территориальных сетевых организаций, а также определяет плановые и фактические значения показателей надежности и энергетической эффективности объектов теплоснабжения;</w:t>
      </w:r>
    </w:p>
    <w:p w:rsidR="00AF0612" w:rsidRDefault="00AF0612">
      <w:pPr>
        <w:pStyle w:val="ConsPlusNormal"/>
        <w:jc w:val="both"/>
      </w:pPr>
      <w:r>
        <w:t xml:space="preserve">(п. 4.1.50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4.1.51</w:t>
        </w:r>
      </w:hyperlink>
      <w:r>
        <w:t>. Осуществляет региональный государственный контроль (надзор) в области регулирования тарифов и надбавок организаций коммунального комплекса в порядке, определяемом Правительством Российской Федерации;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4.1.52</w:t>
        </w:r>
      </w:hyperlink>
      <w:r>
        <w:t>. Осуществляет региональный государственный контроль (надзор) за применением установленных по муниципальным образованиям предельных индексов изменения установленных тарифов на услуги организаций коммунального комплекса с учетом надбавок к тарифам на товары и услуги организаций коммунального комплекса, действующих на конец предыдущего периода регулирования, в порядке, определяемом Правительством Российской Федерации;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4.1.53. 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КМ РТ от 29.04.2013 N 296;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4.1.54</w:t>
        </w:r>
      </w:hyperlink>
      <w:r>
        <w:t>. Устанавливает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4.1.55</w:t>
        </w:r>
      </w:hyperlink>
      <w:r>
        <w:t>. Осуществляет ежеквартальный мониторинг (сбор и анализ) индикаторов в целях формирования и представления в Кабинет Министров Республики Татарстан отчета о соответствии региональных стандартов оплаты жилого помещения и коммунальных услуг фактическим значениям уровня жизни населения, стоимости жилищно-коммунальных услуг и обеспеченности населения жилой площадью и предложений по досрочному пересмотру значений региональных стандартов;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4.1.56. Устанавливает тарифы в сфере водоснабжения и водоотведения;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4.1.56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4.1.57. Устанавливает плату за подключение (технологическое присоединение) объектов капитального строительства к централизованным системам холодного, горячего водоснабжения и водоотведения в порядке, установленном Правительством Российской Федерации;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4.1.57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4.1.58. Утверждает производственные программы в сфере водоснабжения и водоотведения;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5.1.58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4.1.59. Выбирает методы регулирования тарифов организации, осуществляющей горячее водоснабжение, холодное водоснабжение и (или) водоотведение;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4.1.59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4.1.60. Осуществляет региональный государственный контроль (надзор) в области регулирования тарифов в сфере водоснабжения и водоотведения;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4.1.60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4.1.61. Согласовывает в случаях, предусмотренных федеральным законодательством о концессионных соглашениях, решения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 и о конкурсной документации в части долгосрочных параметров регулирования тарифов в сфере водоснабжения и водоотведения;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4.1.61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4.1.62. Отменяет решения органов местного самоуправления, принятых в соответствии с переданными им согласно законодательству Российской Федерации о водоснабжении и водоотведении полномочиями, если такие решения противоречат законодательству Российской Федерации;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4.1.62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КМ РТ от 29.04.2013 N 296;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КМ РТ от </w:t>
      </w:r>
      <w:r>
        <w:lastRenderedPageBreak/>
        <w:t>26.12.2016 N 996)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4.1.63. Принимает участие в процедуре утверждения инвестиционных программ организаций, осуществляющих горячее водоснабжение, холодное водоснабжение и (или) водоотведение, в части согласования размера инвестиционных ресурсов, включаемых в регулируемые тарифы в сфере водоснабжения и водоотведения, а также в осуществлении контроля за реализацией указанных инвестиционных программ;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4.1.63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4.1.64. Принимает участие в заключении соглашений об условиях осуществления регулируемой деятельности в сфере водоснабжения и водоотведения;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4.1.64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4.1.65. В случаях, установленных законодательством, принимает участие в процедуре утверждения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в части, касающейся устанавливаемых тарифов в сфере водоснабжения и водоотведения;</w:t>
      </w:r>
    </w:p>
    <w:p w:rsidR="00AF0612" w:rsidRDefault="00AF0612">
      <w:pPr>
        <w:pStyle w:val="ConsPlusNormal"/>
        <w:jc w:val="both"/>
      </w:pPr>
      <w:r>
        <w:t xml:space="preserve">(п. 4.1.65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4.1.66. Принимает участие в осуществлении мониторинга разработки и утверждения схем водоснабжения и водоотведения;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4.1.66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4.1.67. Принимает участие в осуществлении мониторинга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4.1.67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4.1.68</w:t>
        </w:r>
      </w:hyperlink>
      <w:r>
        <w:t>. Устанавливает ставки на техническую инвентаризацию жилищного фонда на территории Республики Татарстан, осуществляемую в порядке,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4.1.69</w:t>
        </w:r>
      </w:hyperlink>
      <w:r>
        <w:t>. Устанавливает цены и тарифы на платные услуги в сфере семеноводства в соответствии с законодательством;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4.1.70</w:t>
        </w:r>
      </w:hyperlink>
      <w:r>
        <w:t>. Устанавливает тарифы и (или) предельные (минимальные и (или) максимальные) тарифы на перевозки пассажиров и багажа всеми видами общественного транспорта в городском, включая метрополитен, и пригородном сообщении (кроме железнодорожного транспорта);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4.1.71. Устанавливает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плату и (или) предельные (минимальные и (или) максимальные) тарифы, сборы и плату за данные перевозки, оплачиваемые пассажирами при осуществлении поездок в пригородном сообщении;</w:t>
      </w:r>
    </w:p>
    <w:p w:rsidR="00AF0612" w:rsidRDefault="00AF0612">
      <w:pPr>
        <w:pStyle w:val="ConsPlusNormal"/>
        <w:jc w:val="both"/>
      </w:pPr>
      <w:r>
        <w:t xml:space="preserve">(п. 4.1.71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4.1.72</w:t>
        </w:r>
      </w:hyperlink>
      <w:r>
        <w:t>. Устанавливает тарифы и (или) предельные (минимальные и (или) максимальные) тарифы на перевозки пассажиров и багажа автомобильным транспортом по внутриреспубликанским и межреспубликанским (межобластным в пределах Российской Федерации) маршрутам, включая такси;</w:t>
      </w:r>
    </w:p>
    <w:p w:rsidR="00AF0612" w:rsidRDefault="00AF0612">
      <w:pPr>
        <w:pStyle w:val="ConsPlusNormal"/>
        <w:jc w:val="both"/>
      </w:pPr>
      <w:r>
        <w:lastRenderedPageBreak/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4.1.73</w:t>
        </w:r>
      </w:hyperlink>
      <w:r>
        <w:t>. Устанавливает тарифы и (или) предельные (минимальные и (или) максимальные) тарифы на перевозки пассажиров и багажа на местных авиалиниях, речным транспортом в местном сообщении и на переправах;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4.1.74</w:t>
        </w:r>
      </w:hyperlink>
      <w:r>
        <w:t>. Устанавливает тарифы и (или) предельные (минимальные и (или) максимальные) тарифы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4.1.75. Устанавливает тарифы на перемещение и хранение задержанных транспортных средств на специализированные стоянки в Республике Татарстан, а также сроки их оплаты;</w:t>
      </w:r>
    </w:p>
    <w:p w:rsidR="00AF0612" w:rsidRDefault="00AF0612">
      <w:pPr>
        <w:pStyle w:val="ConsPlusNormal"/>
        <w:jc w:val="both"/>
      </w:pPr>
      <w:r>
        <w:t xml:space="preserve">(п. 4.1.75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КМ РТ от 26.12.2016 N 996)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4.1.76</w:t>
        </w:r>
      </w:hyperlink>
      <w:r>
        <w:t>. Устанавливает размер сборов за оказание услуг при проведении государственного надзора за техническим состоянием тракторов, самоходных дорожно-строительных и иных машин и прицепов к ним, а также за соблюдением правил эксплуатации машин и оборудования в агропромышленном комплексе;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4.1.77</w:t>
        </w:r>
      </w:hyperlink>
      <w:r>
        <w:t>. Вносит в Кабинет Министров Республики Татарстан предложения об установлении (изменении) на территории Республики Татарстан предельных размеров платы за проведение технического осмотра транспортных средств и предельного размера расходов на оформление дубликата талона технического осмотра;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КМ РТ от 27.04.2012 N 330)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4.1.78</w:t>
        </w:r>
      </w:hyperlink>
      <w:r>
        <w:t>. Утверждает нормативы минимальной обеспеченности населения пунктами технического осмотра для Республики Татарстан и для входящих в ее состав муниципальных образований;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КМ РТ от 27.10.2012 N 908)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4.1.79</w:t>
        </w:r>
      </w:hyperlink>
      <w:r>
        <w:t>. Устанавливает тарифы и (или) предельные (минимальные и (или) максимальные) тарифы на услуги в транспортных терминалах, портах и аэропортах, а также на услуги по использованию внутренних водных путей в случаях, предусмотренных законодательством;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4.1.80</w:t>
        </w:r>
      </w:hyperlink>
      <w:r>
        <w:t>.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4.1.81. Устанавливает тарифы и (или) предельные (минимальные и (или) максимальные) тарифы на социальные услуги, предоставляемые гражданам юридическими лицами и индивидуальными предпринимателями, осуществляющими социальное обслуживание;</w:t>
      </w:r>
    </w:p>
    <w:p w:rsidR="00AF0612" w:rsidRDefault="00AF0612">
      <w:pPr>
        <w:pStyle w:val="ConsPlusNormal"/>
        <w:jc w:val="both"/>
      </w:pPr>
      <w:r>
        <w:t xml:space="preserve">(п. 4.1.81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4.1.82</w:t>
        </w:r>
      </w:hyperlink>
      <w:r>
        <w:t>. Устанавливает наценки и (или) их предельные (минимальные и (или) максимальные) уровни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4.1.83</w:t>
        </w:r>
      </w:hyperlink>
      <w:r>
        <w:t xml:space="preserve">. Утратил силу.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КМ РТ от 15.12.2017 N 999;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4.1.84</w:t>
        </w:r>
      </w:hyperlink>
      <w:r>
        <w:t>. Согласовывает определяемую органами местного самоуправления Республики Татарстан стоимость услуг, предоставляемых согласно гарантированному перечню услуг по погребению;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4.1.85</w:t>
        </w:r>
      </w:hyperlink>
      <w:r>
        <w:t>. Устанавливает ставки платы за пользование водными объектами, находящимися в собственности Республики Татарстан, а также порядок расчета и взимания указанной платы;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4.1.86</w:t>
        </w:r>
      </w:hyperlink>
      <w:r>
        <w:t>. Устанавливает ставки платы за единицу объема лесных ресурсов и за единицу площади лесного участка, находящегося в собственности Республики Татарстан, в целях его аренды;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4.1.87</w:t>
        </w:r>
      </w:hyperlink>
      <w:r>
        <w:t>. Устанавливает ставки платы за единицу объема древесины, заготавливаемой на землях, находящихся в собственности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4.1.88</w:t>
        </w:r>
      </w:hyperlink>
      <w:r>
        <w:t>. Устанавливает для граждан ставки платы по договору купли-продажи лесных насаждений для собственных нужд;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4.1.89</w:t>
        </w:r>
      </w:hyperlink>
      <w:r>
        <w:t>. Утверждает предельные максимальные цены кадастровых работ на территории Республики Татарстан;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КМ РТ от 20.05.2014 N 332)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4.1.90</w:t>
        </w:r>
      </w:hyperlink>
      <w:r>
        <w:t>. Регулирует цены (тарифы, надбавки, наценки и др.) на иные товары (работы, услуги), которые подлежат государственному регулированию органами исполнительной власти Республики Татарстан.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4.1.91</w:t>
        </w:r>
      </w:hyperlink>
      <w:r>
        <w:t>. 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введен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КМ РТ от 07.09.2011 N 747)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4.1.92</w:t>
        </w:r>
      </w:hyperlink>
      <w:r>
        <w:t>. Ежегодно к 1 февраля представляет отчет о реализации мер антикоррупционной политики в уполномоченный орган Республики Татарстан по вопросам антикоррупционной политики.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КМ РТ от 07.09.2011 N 747)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4.1.93</w:t>
        </w:r>
      </w:hyperlink>
      <w:r>
        <w:t xml:space="preserve">. Осуществляет в пределах своей компетенции мониторинг </w:t>
      </w:r>
      <w:proofErr w:type="spellStart"/>
      <w:r>
        <w:t>правоприменения</w:t>
      </w:r>
      <w:proofErr w:type="spellEnd"/>
      <w:r>
        <w:t xml:space="preserve"> в Республике Татарстан в соответствии с </w:t>
      </w:r>
      <w:hyperlink r:id="rId189" w:history="1">
        <w:r>
          <w:rPr>
            <w:color w:val="0000FF"/>
          </w:rPr>
          <w:t>Методикой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КМ РТ от 30.07.2012 N 645)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4.1.94. 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</w:p>
    <w:p w:rsidR="00AF0612" w:rsidRDefault="00AF0612">
      <w:pPr>
        <w:pStyle w:val="ConsPlusNormal"/>
        <w:jc w:val="both"/>
      </w:pPr>
      <w:r>
        <w:t xml:space="preserve">(п. 4.1.94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4.1.94.1. Оказывает гражданам помощь в устной и письменной формах, а также в ходе проведения личного приема уполномоченным лицом по вопросам, относящимся к его компетенции, в порядке, установленном в соответствии с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и </w:t>
      </w:r>
      <w:hyperlink r:id="rId193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Республики Татарстан от 12 мая 2003 года N 16-ЗРТ "Об обращениях граждан в Республике Татарстан";</w:t>
      </w:r>
    </w:p>
    <w:p w:rsidR="00AF0612" w:rsidRDefault="00AF0612">
      <w:pPr>
        <w:pStyle w:val="ConsPlusNormal"/>
        <w:jc w:val="both"/>
      </w:pPr>
      <w:r>
        <w:t xml:space="preserve">(п. 4.1.94.1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4.1.95. Устанавливает плату 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и его дубликата;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4.1.95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КМ РТ от 29.04.2013 N 296)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4.1.96. Устанавливает плату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4.1.96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4.1.97. Осуществляет 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4.1.97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4.1.98. Принимает в соответствии с законодательством решение о применении понижающих коэффициентов к ценам (тарифам)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установками, а также к ценам (тарифам) на электрическую энергию для населения, проживающего в сельских населенных пунктах;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4.1.98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4.1.99. Принимает в соответствии с законодательством решение о применении понижающих коэффициентов к ценам (тарифам) на электрическую энергию (мощность) при их утверждении на соответствующий период регулирования для каждой из приравненных к населению категорий потребителей по установленному законодательством перечню (за исключением отдельных потребителей, указанных в законодательстве);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4.1.99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КМ РТ от 20.05.2014 N 332)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4.1.100. Участвует в регулировании тарифов на транспортировку газа по газораспределительным сетям на территории Республики Татарстан;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4.1.100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КМ РТ от 20.05.2014 N 332)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4.1.101. Устанавливает повышающие коэффициенты к тарифам в сфере теплоснабжения;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4.1.101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КМ РТ от 20.05.2014 N 332)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4.1.102. Вносит в установленном порядке на рассмотрение Аппарат Президента Республики Татарстан и (или) в Кабинет Министров Республики Татарстан предложения об утверждении предельных (максимальных) индексов изменения размера вносимой гражданами платы за коммунальные услуги по муниципальным образованиям;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4.1.102 введен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КМ РТ от 20.05.2014 N 332;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КМ РТ от 26.12.2016 N 996)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4.1.103. Осуществляет мониторинг применения предельных (максимальных) индексов изменения размера вносимой гражданами платы за коммунальные услуги.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4.1.103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КМ РТ от 20.05.2014 N 332)</w:t>
      </w:r>
    </w:p>
    <w:p w:rsidR="00AF0612" w:rsidRDefault="00AF0612">
      <w:pPr>
        <w:pStyle w:val="ConsPlusNormal"/>
        <w:jc w:val="both"/>
      </w:pPr>
      <w:r>
        <w:t xml:space="preserve">(п. 4.1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КМ РТ от 29.06.2011 N 526)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4.1.104. Осуществляет в случае, предусмотренном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согласование значений долгосрочных параметров государственного регулирования цен (тарифов) в сфере теплоснабжения, включаемых в </w:t>
      </w:r>
      <w:r>
        <w:lastRenderedPageBreak/>
        <w:t>конкурсную документацию;</w:t>
      </w:r>
    </w:p>
    <w:p w:rsidR="00AF0612" w:rsidRDefault="00AF0612">
      <w:pPr>
        <w:pStyle w:val="ConsPlusNormal"/>
        <w:jc w:val="both"/>
      </w:pPr>
      <w:r>
        <w:t xml:space="preserve">(п. 4.1.104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4.1.105. 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концессионера), а также предварительное согласование их изменений;</w:t>
      </w:r>
    </w:p>
    <w:p w:rsidR="00AF0612" w:rsidRDefault="00AF0612">
      <w:pPr>
        <w:pStyle w:val="ConsPlusNormal"/>
        <w:jc w:val="both"/>
      </w:pPr>
      <w:r>
        <w:t xml:space="preserve">(п. 4.1.105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4.1.106.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>
        <w:t>концедента</w:t>
      </w:r>
      <w:proofErr w:type="spellEnd"/>
      <w:r>
        <w:t xml:space="preserve">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AF0612" w:rsidRDefault="00AF0612">
      <w:pPr>
        <w:pStyle w:val="ConsPlusNormal"/>
        <w:jc w:val="both"/>
      </w:pPr>
      <w:r>
        <w:t xml:space="preserve">(п. 4.1.106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4.1.107. Предоставляет по запросу организатора конкурса или </w:t>
      </w:r>
      <w:proofErr w:type="spellStart"/>
      <w:r>
        <w:t>концедента</w:t>
      </w:r>
      <w:proofErr w:type="spellEnd"/>
      <w: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документацию;</w:t>
      </w:r>
    </w:p>
    <w:p w:rsidR="00AF0612" w:rsidRDefault="00AF0612">
      <w:pPr>
        <w:pStyle w:val="ConsPlusNormal"/>
        <w:jc w:val="both"/>
      </w:pPr>
      <w:r>
        <w:t xml:space="preserve">(п. 4.1.107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4.1.108. Согласовывает в случаях, установленных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Республики Татарстан, а также иными нормативными правовыми актами Республики Татарстан;</w:t>
      </w:r>
    </w:p>
    <w:p w:rsidR="00AF0612" w:rsidRDefault="00AF0612">
      <w:pPr>
        <w:pStyle w:val="ConsPlusNormal"/>
        <w:jc w:val="both"/>
      </w:pPr>
      <w:r>
        <w:t xml:space="preserve">(п. 4.1.108 введен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4.1.109. 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Республики Татарстан, а также иными нормативными правовыми актами Республики Татарстан;</w:t>
      </w:r>
    </w:p>
    <w:p w:rsidR="00AF0612" w:rsidRDefault="00AF0612">
      <w:pPr>
        <w:pStyle w:val="ConsPlusNormal"/>
        <w:jc w:val="both"/>
      </w:pPr>
      <w:r>
        <w:t xml:space="preserve">(п. 4.1.109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4.1.110. Согласовывает в случаях, предусмотренных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долгосрочные параметры регулирования тарифов, плановые значения показателей надежности, качества, энергетической эффективности, метод регулирования тарифов, включаемые в конкурсную документацию;</w:t>
      </w:r>
    </w:p>
    <w:p w:rsidR="00AF0612" w:rsidRDefault="00AF0612">
      <w:pPr>
        <w:pStyle w:val="ConsPlusNormal"/>
        <w:jc w:val="both"/>
      </w:pPr>
      <w:r>
        <w:t xml:space="preserve">(п. 4.1.110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4.1.111.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энергетической эффективности, метод регулирования тарифов;</w:t>
      </w:r>
    </w:p>
    <w:p w:rsidR="00AF0612" w:rsidRDefault="00AF0612">
      <w:pPr>
        <w:pStyle w:val="ConsPlusNormal"/>
        <w:jc w:val="both"/>
      </w:pPr>
      <w:r>
        <w:t xml:space="preserve">(п. 4.1.111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4.1.112. Представляет по запросу организатора конкурса на право заключения </w:t>
      </w:r>
      <w:r>
        <w:lastRenderedPageBreak/>
        <w:t xml:space="preserve">концессионного соглашения в порядке, установленном </w:t>
      </w:r>
      <w:hyperlink r:id="rId218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г., цены, величины, значения, параметры, указанные в </w:t>
      </w:r>
      <w:hyperlink r:id="rId219" w:history="1">
        <w:r>
          <w:rPr>
            <w:color w:val="0000FF"/>
          </w:rPr>
          <w:t>пунктах 2</w:t>
        </w:r>
      </w:hyperlink>
      <w:r>
        <w:t xml:space="preserve"> - </w:t>
      </w:r>
      <w:hyperlink r:id="rId220" w:history="1">
        <w:r>
          <w:rPr>
            <w:color w:val="0000FF"/>
          </w:rPr>
          <w:t>8</w:t>
        </w:r>
      </w:hyperlink>
      <w:r>
        <w:t xml:space="preserve"> и </w:t>
      </w:r>
      <w:hyperlink r:id="rId221" w:history="1">
        <w:r>
          <w:rPr>
            <w:color w:val="0000FF"/>
          </w:rPr>
          <w:t>13 части 8 статьи 41.1</w:t>
        </w:r>
      </w:hyperlink>
      <w:r>
        <w:t xml:space="preserve"> Федерального закона от 7 декабря 2011 года N 416-ФЗ "О водоснабжении и водоотведении";</w:t>
      </w:r>
    </w:p>
    <w:p w:rsidR="00AF0612" w:rsidRDefault="00AF0612">
      <w:pPr>
        <w:pStyle w:val="ConsPlusNormal"/>
        <w:jc w:val="both"/>
      </w:pPr>
      <w:r>
        <w:t xml:space="preserve">(п. 4.1.112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4.1.113. Согласовывает в случаях, установленных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установление, изменение и корректировку тарифов на производимые и реализуемые арендатором товары, оказываемые услуги в сфере водоснабжения и водоотведения, осуществляемые до конца срока действия договора аренды, по правилам, действующим на момент соответственно установления, изменения и корректировки тарифов и предусмотренным федеральными законами, иными нормативными правовыми актами Российской Федерации, законами Республики Татарстан, а также иными нормативными правовыми актами Республики Татарстан, правовыми актами органов местного самоуправления;</w:t>
      </w:r>
    </w:p>
    <w:p w:rsidR="00AF0612" w:rsidRDefault="00AF0612">
      <w:pPr>
        <w:pStyle w:val="ConsPlusNormal"/>
        <w:jc w:val="both"/>
      </w:pPr>
      <w:r>
        <w:t xml:space="preserve">(п. 4.1.113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4.1.114. Утверждает предельные тарифы в области обращения с твердыми коммунальными отходами;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4.1.114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4.1.115. 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4.1.115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4.1.116. Участвует в проведении государственной политики в области обращения с отходами на территории Республики Татарстан.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4.1.116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 В пределах и в порядке, установленных законодательством: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4.2.1. Разрабатывает предложения об изменении на территории Республики Татарстан тарифов на услуги связи, подлежащих государственному регулированию;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4.2.2. Ведет реестр организаций, осуществляющих деятельность в области регулируемого ценообразования;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4.2.3. Утратил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КМ РТ от 31.12.2013 N 1111;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4.2.4. 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КМ РТ от 07.09.2011 N 747;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4.2.5. Проводит экспертизу предложений об установлении тарифов и цен и (или) их предельных уровней, принимает решения о проведении такой экспертизы сторонними организациями;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4.2.6. Проводит анализ финансово-хозяйственной деятельности организаций, осуществляющих деятельность в области регулируемого ценообразования, и анализ влияния установленных цен (тарифов, надбавок, наценок и др.) на финансово-экономическое состояние организаций;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4.2.7. Осуществляет региональный государственный контроль (надзор) в области регулируемых государством цен (тарифов) в части правильности применения подлежащих государственному регулированию цен (тарифов, надбавок, наценок) на товары (работы, услуги) и обоснованности их величины;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4.2.7 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lastRenderedPageBreak/>
        <w:t>4.2.8. Осуществляет региональный государственный контроль (надзор) в области регулируемых государством цен (тарифов) в части использования инвестиционных ресурсов, включаемых в регулируемые в соответствии с законодательством Российской Федерации об электроэнергетике и теплоснабжении государством цены (тарифы);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4.2.8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4.2.9. Осуществляет региональный государственный контроль (надзор) в области регулируемых государством цен (тарифов) в части соблюдения стандартов раскрытия информации субъектами естественных монополий, осуществляющими транспортировку газа по газораспределительным сетям, оптового и розничных рынков электрической энергии,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организациями коммунального комплекса, региональными операторами по обращению с твердыми коммунальными отходами, операторами по обращению с твердыми коммунальными отходами, организациями, осуществляющими горячее водоснабжение, холодное водоснабжение и (или) водоотведение;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4.2.9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4.2.9.1. Осуществляет контроль за соблюдением стандартов раскрытия информации о транспортных компаниях, осуществляющих пассажирские перевозки на территории Республики Татарстан;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4.2.9.1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4.2.10. Осуществляет контроль за соблюдением организациями, индивидуальными предпринимателями без образования юридического лица установленного порядка ценообразования;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4.2.11. Осуществляет в соответствии с </w:t>
      </w:r>
      <w:hyperlink r:id="rId2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функции органа, осуществляющего государственный контроль (надзор) в области регулируемых государством цен (тарифов);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26.02.2016 </w:t>
      </w:r>
      <w:hyperlink r:id="rId235" w:history="1">
        <w:r>
          <w:rPr>
            <w:color w:val="0000FF"/>
          </w:rPr>
          <w:t>N 118</w:t>
        </w:r>
      </w:hyperlink>
      <w:r>
        <w:t xml:space="preserve">, от 26.12.2016 </w:t>
      </w:r>
      <w:hyperlink r:id="rId236" w:history="1">
        <w:r>
          <w:rPr>
            <w:color w:val="0000FF"/>
          </w:rPr>
          <w:t>N 996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4.2.12. Утратил силу.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КМ РТ от 26.02.2016 N 118;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4.2.13. Принимает решения и выдает предписания в пределах своих полномочий, которые обязательны для исполнения органами регулирования муниципальных образований и организациями, осуществляющими деятельность в сфере регулируемого ценообразования;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4.2.14. Утратил силу.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КМ РТ от 29.04.2013 N 296;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4.2.15. Представляет в федеральный орган исполнительной власти 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4.2.16. Представляет в федеральный орган исполнительной власти в области регулирования тарифов информацию и необходимые материалы по его запросу в определяемом им формате по вопросам установления, изменения и применения цен (тарифов, надбавок), регулируемых в соответствии с законодательством Российской Федерации об электроэнергии, теплоснабжении, об основах регулирования тарифов организаций коммунального комплекса, по вопросам платы граждан за коммунальные услуги, платы за жилое помещение, а также для целей функционирования государственной информационной системы в соответствии с перечнем и условиями, которые определяются указанным федеральным органом исполнительной власти;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4.2.17. Представляет в федеральный орган исполнительной власти в области регулирования тарифов информацию и необходимые материалы по вопросам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</w:t>
      </w:r>
      <w:r>
        <w:lastRenderedPageBreak/>
        <w:t>власти в области регулирования тарифов;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4.2.18. Вправе 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регулируемых цен (тарифов) в области электрической и тепловой энергии по форме и в сроки, определенные Госкомитетом;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4.2.18.1. Представляет в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субъекте Российской Федерации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электроэнергетике";</w:t>
      </w:r>
    </w:p>
    <w:p w:rsidR="00AF0612" w:rsidRDefault="00AF0612">
      <w:pPr>
        <w:pStyle w:val="ConsPlusNormal"/>
        <w:jc w:val="both"/>
      </w:pPr>
      <w:r>
        <w:t xml:space="preserve">(п. 4.2.18.1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4.2.18.2. Вправе утверждать в соответствии со стандартами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органами регулирования 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информации, к которой обеспечивается свободный доступ, и правила заполнения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форм предоставления информации, утвержденных в установленном порядке;</w:t>
      </w:r>
    </w:p>
    <w:p w:rsidR="00AF0612" w:rsidRDefault="00AF0612">
      <w:pPr>
        <w:pStyle w:val="ConsPlusNormal"/>
        <w:jc w:val="both"/>
      </w:pPr>
      <w:r>
        <w:t xml:space="preserve">(п. 4.2.18.2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4.2.19. Вправе 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определения и применения нерегулируемых цен на электрическую энергию (мощность) по форме и в сроки, определенные Госкомитетом;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4.2.20. Вправе запрашивать и получать у органов местного самоуправления, организаций коммунального комплекса информацию и необходимые материалы по вопросам установления, изменения и применения тарифов и надбавок, регулируемых в соответствии с законодательством об основах регулирования тарифов организаций коммунального комплекса, по вопросам платы граждан за коммунальные услуги, платы граждан за жилое помещение в формате, определяемом Госкомитетом;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4.2.21. Вправе запрашивать и получать у органа местного самоуправления информацию и иные необходимые сведения по вопросам применения предельных индексов для соответствующего муниципального образования;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4.2.22. Вправе запрашивать у организаций, осуществляющих горячее водоснабжение, холодное водоснабжение и (или) водоотведение, органов местного самоуправления информацию, необходимую для осуществления полномочий, установленных законодательством Российской Федерации о водоснабжении и водоотведении, а также другими федеральными законами, нормативными правовыми актами Правительства Российской Федерации;</w:t>
      </w:r>
    </w:p>
    <w:p w:rsidR="00AF0612" w:rsidRDefault="00AF06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4.2.22 введен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КМ РТ от 29.04.2013 N 296;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КМ РТ от 26.12.2016 N 996)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244" w:history="1">
        <w:r>
          <w:rPr>
            <w:color w:val="0000FF"/>
          </w:rPr>
          <w:t>4.2.23</w:t>
        </w:r>
      </w:hyperlink>
      <w:r>
        <w:t>. Организует и обеспечивает мобилизационную подготовку и мобилизацию Госкомитета, а также организаций, деятельность которых связана с деятельностью Госкомитета или которые находятся в сфере его ведения;</w:t>
      </w:r>
    </w:p>
    <w:p w:rsidR="00AF0612" w:rsidRDefault="00AF0612">
      <w:pPr>
        <w:pStyle w:val="ConsPlusNormal"/>
        <w:spacing w:before="220"/>
        <w:ind w:firstLine="540"/>
        <w:jc w:val="both"/>
      </w:pPr>
      <w:hyperlink r:id="rId245" w:history="1">
        <w:r>
          <w:rPr>
            <w:color w:val="0000FF"/>
          </w:rPr>
          <w:t>4.2.24</w:t>
        </w:r>
      </w:hyperlink>
      <w:r>
        <w:t>. Осуществляет иные полномочия, связанные с государственным регулированием цен (тарифов, надбавок, наценок и др.), определенные законодательствами Российской Федерации и Республики Татарстан.</w:t>
      </w:r>
    </w:p>
    <w:p w:rsidR="00AF0612" w:rsidRDefault="00AF0612">
      <w:pPr>
        <w:pStyle w:val="ConsPlusNormal"/>
        <w:jc w:val="both"/>
      </w:pPr>
      <w:r>
        <w:t xml:space="preserve">(п. 4.2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КМ РТ от 29.06.2011 N 526)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center"/>
        <w:outlineLvl w:val="1"/>
      </w:pPr>
      <w:r>
        <w:lastRenderedPageBreak/>
        <w:t>5. Права и обязанности Госкомитета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>5.1. Госкомитет для выполнения своих полномочий имеет право: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5.1.1. Запрашивать и получать в установленном порядке от органов исполнительной власти Республики Татарстан, органов местного самоуправления, юридических и физических лиц информацию, документы и материалы, необходимые для осуществления возложенных на него задач и функций;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5.1.2. Принимать решения в пределах своих полномочий, установленных законодательством, которые обязательны для исполнения регулируемыми организациями;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5.1.3. В случаях, предусмотренных законодательством, устанавливать порядок и сроки представления регулируемыми организациями текущих отчетов о своей деятельности для регулирования (установления) цен (тарифов, надбавок, наценок и др.) и осуществления контроля по вопросам, связанным с установлением и применением цен (тарифов, надбавок, наценок и др.);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5.1.4. Вправе по результатам проверки хозяйственной деятельности организаций, осуществляющих регулируемую деятельность, а также в случае непредставления организациями, осуществляющими регулируемую деятельность, материалов, предусмотренных Правилами государственного регулирования и применения тарифов на электрическую и тепловую энергию в Российской Федерации, рассмотреть вопрос об установлении тарифов (цен) в отношении указанных организаций исходя из имеющихся данных за предшествующие периоды регулирования, использованных в том числе для установления действующих тарифов;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5.1.5. Проводить анализ правовых актов органов исполнительной власти Республики Татарстан и органов местного самоуправления по вопросам реализации тарифной политики и соблюдения тарифного законодательства, утверждения цен (тарифов, надбавок, наценок и др.) на регулируемые услуги, оказывать им методическую помощь по вопросам порядка ценообразования и контроля за регулируемыми ценами (тарифами, надбавками, наценками и др.);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5.1.6. Разрабатывать предложения по совершенствованию правовой и нормативно-методической базы государственного регулирования цен (тарифов, надбавок, наценок и др.);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5.1.7. Участвовать в формировании и реализации государственной политики по </w:t>
      </w:r>
      <w:proofErr w:type="spellStart"/>
      <w:r>
        <w:t>энергоресурсосбережению</w:t>
      </w:r>
      <w:proofErr w:type="spellEnd"/>
      <w:r>
        <w:t>, определении стратегических направлений деятельности в этой области;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5.1.8. Участвовать в совершенствовании системы государственного управления </w:t>
      </w:r>
      <w:proofErr w:type="spellStart"/>
      <w:r>
        <w:t>энергоресурсосбережением</w:t>
      </w:r>
      <w:proofErr w:type="spellEnd"/>
      <w:r>
        <w:t xml:space="preserve"> и соответствующего нормативно-правового обеспечения;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5.1.9. Участвовать в подготовке программ </w:t>
      </w:r>
      <w:proofErr w:type="spellStart"/>
      <w:r>
        <w:t>энергоресурсосбережения</w:t>
      </w:r>
      <w:proofErr w:type="spellEnd"/>
      <w:r>
        <w:t>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5.1.10. Создавать межведомственные, координационные, консультативные органы, общественные советы и ассоциации, экспертные группы, действующие в сфере компетенции Госкомитета, и принимать участие в их работе;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5.1.11. Заключать соглашения с федеральными органами исполнительной власти, с органами исполнительной власти субъектов Российской Федерации в области регулирования тарифов, с органами исполнительной власти Республики Татарстан, органами местного самоуправления и специализированными организациями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5.1.12. В случаях, предусмотренных законодательством, утверждать перечень документов, необходимых для установления регулируемых цен (тарифов, надбавок, наценок и др.), форму их представления и требования к ним;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lastRenderedPageBreak/>
        <w:t>5.1.13. Издавать по вопросам своей компетенции правовые акты, в том числе постановления, положения, приказы, регламенты, методические инструкции и указания, обязательные для исполнения на территории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5.1.14. Обращаться в суды, в том числе арбитражные, с исками и заявлениями, а также участвовать при рассмотрении дел, связанных с нарушением законодательства, по вопросам, относящимся к компетенции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5.1.15. Направлять физическим и юридическим лицам обязательные для исполнения предписания о прекращении и (или) устранении нарушений законодательства в установленной сфере деятельности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5.1.16. Освещать в средствах массовой информации вопросы, находящиеся в компетенции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5.1.17. Привлекать в установленном законодательством порядке для участия в проведении проверок специалистов государственных органов и специализированных организаций;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5.1.18. Проводить семинары, совещания по вопросам, относящимся к компетенции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5.1.19. Реализовывать иные права в соответствии с законодательством.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 Госкомитет обязан: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5.2.1. Обеспечивать соблюдение законодательства при осуществлении государственного регулирования цен (тарифов);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5.2.2. Оказывать методическую помощь по вопросам ценообразования и контроля органам местного самоуправления и регулируемым организациям;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5.2.3. Организовывать прием граждан, обеспечивать своевременное и полное рассмотрение устных и письменных обращений граждан и юридических лиц, принятие по ним решений и направление ответов заявителям в установленный срок;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5.2.4. Публиковать в установленном порядке и направлять в установленные сроки в федеральный орган исполнительной власти в области регулирования тарифов и Кабинет Министров Республики Татарстан отчеты о своей деятельности;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5.2.5. Обеспечивать достижение индикаторов оценки деятельности Госкомитета, устанавливаемых ежегодно Кабинетом Министров Республики Татарстан в составе государственного заказа на управление министерствам, ведомствам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5.2.6. Осуществлять работу по комплектованию, хранению, учету и использованию архивных документов, образовавшихся в процессе деятельности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5.2.7. Организовывать профессиональную подготовку работников Госкомитета, их переподготовку, повышение квалификации и стажировку.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center"/>
        <w:outlineLvl w:val="1"/>
      </w:pPr>
      <w:r>
        <w:t>6. Организация деятельности Госкомитета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ind w:firstLine="540"/>
        <w:jc w:val="both"/>
      </w:pPr>
      <w:r>
        <w:t>6.1. Структура Госкомитета определяется Кабинетом Министров Республики Татарстан.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6.2. Госкомитет возглавляет председатель, назначаемый на должность Президентом Республики Татарстан по согласованию с федеральным органом исполнительной власти в области государственного регулирования тарифов.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lastRenderedPageBreak/>
        <w:t>Председатель имеет трех заместителей, в том числе одного первого, назначаемых на должность и освобождаемых от должности решением Кабинета Министров Республики Татарстан по представлению председателя.</w:t>
      </w:r>
    </w:p>
    <w:p w:rsidR="00AF0612" w:rsidRDefault="00AF0612">
      <w:pPr>
        <w:pStyle w:val="ConsPlusNormal"/>
        <w:jc w:val="both"/>
      </w:pPr>
      <w:r>
        <w:t xml:space="preserve">(в ред. Постановлений КМ РТ от 06.02.2013 </w:t>
      </w:r>
      <w:hyperlink r:id="rId247" w:history="1">
        <w:r>
          <w:rPr>
            <w:color w:val="0000FF"/>
          </w:rPr>
          <w:t>N 73</w:t>
        </w:r>
      </w:hyperlink>
      <w:r>
        <w:t xml:space="preserve">, от 31.12.2013 </w:t>
      </w:r>
      <w:hyperlink r:id="rId248" w:history="1">
        <w:r>
          <w:rPr>
            <w:color w:val="0000FF"/>
          </w:rPr>
          <w:t>N 1111</w:t>
        </w:r>
      </w:hyperlink>
      <w:r>
        <w:t>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6.3. Председатель: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Госкомитета на основе единоначалия и несет персональную ответственность за выполнение возложенных на Госкомитет функций;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представляет Госкомитет в федеральных органах государственной власти, органах государственной власти Республики Татарстан и органах местного самоуправления, а также во взаимоотношениях с организациями в соответствии с действующим законодательством;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в Кабинет Министров Республики Татарстан проекты правовых актов по вопросам, входящим в компетенцию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подразделениях, назначает на должность и освобождает от должности работников Госкомитета, распределяет обязанности между заместителями председателя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распределяет обязанности между членами Правления Госкомитета (далее - Правление), а также работниками аппарата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постановления и распоряжения, дает указания и организует контроль за их исполнением;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утверждает в установленных пределах численности работников, фонда оплаты труда и бюджетных ассигнований штатное расписание и смету расходов на содержание Госкомитета;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осуществляет в целях решения поставленных перед Госкомитетом задач иные действия в пределах своей компетенции.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6.4. В отсутствие председателя Госкомитета его обязанности исполняет первый заместитель председателя.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6.5. В целях обеспечения взаимодействия с исполнительными органами государственной власти Республики Татарстан, общественными организациями и территориальными органами федеральных органов государственной власти по Республике Татарстан образуется Согласительная комиссия Госкомитета (далее - Комиссия).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КМ РТ от 29.06.2011 N 526)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Состав Комиссии определяется председателем по предложениям руководителей заинтересованных исполнительных органов государственной власти Республики Татарстан, общественных организаций и территориальных органов федеральных органов государственной власти по Республике Татарстан.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КМ РТ от 29.06.2011 N 526)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Порядок деятельности Комиссии, включая порядок проведения заседаний, определяется председателем с учетом следующих особенностей: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решения, принятые по итогам заседания Комиссии в течение трех дней визируются руководителями заинтересованных исполнительных органов государственной власти Республики Татарстан;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руководителя исполнительного органа </w:t>
      </w:r>
      <w:r>
        <w:lastRenderedPageBreak/>
        <w:t>государственной власти Республики Татарстан оформляется протокол разногласий, который вместе с решением Комиссии и подлинниками замечаний, подписанными соответствующим руководителем, вносится на рассмотрение Премьер-министру Республики Татарстан.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6.6. Для определения основных направлений деятельности Госкомитета и принятия решений об утверждении цен (тарифов) и их предельных уровней образуется Правление общей численностью не более 9 человек.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В состав Правления без права передачи полномочий иным лицам входят работники Госкомитета в количестве не более семи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AF0612" w:rsidRDefault="00AF0612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КМ РТ от 26.02.2016 N 118)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Председатель Госкомитета является председателем Правления и утверждает персональный состав Правления, а также порядок его деятельности.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Члены Правления, не являющиеся работниками Госкомитета, не позднее чем за 10 календарных дней извещаются о проведении заседания Правления. По планируемым к рассмотрению вопросам членам Правления, не являющимся работниками Госкомитета, в срок не позднее 5 рабочих дней до дня проведения заседания Правления представляются на электронном носителе материалы к заседанию Правления, включая проект решения об установлении тарифов и (или) их предельных уровней, расчеты и заключения экспертизы, а также пояснительная записка. По запросу члена Правления, не являющегося его работником, может быть предоставлена иная информация с учетом требований законодательства Российской Федерации о коммерческой тайне. По запросу членов Правления указанные материалы предоставляются на бумажном носителе.</w:t>
      </w:r>
    </w:p>
    <w:p w:rsidR="00AF0612" w:rsidRDefault="00AF0612">
      <w:pPr>
        <w:pStyle w:val="ConsPlusNormal"/>
        <w:jc w:val="both"/>
      </w:pPr>
      <w:r>
        <w:t xml:space="preserve">(абзац введен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Заседание Правления считается правомочным, если на нем присутствуют более половины его членов, уполномоченных рассматривать соответствующие вопросы.</w:t>
      </w:r>
    </w:p>
    <w:p w:rsidR="00AF0612" w:rsidRDefault="00AF0612">
      <w:pPr>
        <w:pStyle w:val="ConsPlusNormal"/>
        <w:jc w:val="both"/>
      </w:pPr>
      <w:r>
        <w:t xml:space="preserve">(абзац введен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Правления, присутствующих на заседании. Голос председателя Правления при равенстве голосов членов Правления является решающим.</w:t>
      </w:r>
    </w:p>
    <w:p w:rsidR="00AF0612" w:rsidRDefault="00AF0612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Если член Правления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AF0612" w:rsidRDefault="00AF0612">
      <w:pPr>
        <w:pStyle w:val="ConsPlusNormal"/>
        <w:jc w:val="both"/>
      </w:pPr>
      <w:r>
        <w:t xml:space="preserve">(абзац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КМ РТ от 31.12.2013 N 1111)</w:t>
      </w:r>
    </w:p>
    <w:p w:rsidR="00AF0612" w:rsidRDefault="00AF0612">
      <w:pPr>
        <w:pStyle w:val="ConsPlusNormal"/>
        <w:jc w:val="both"/>
      </w:pPr>
      <w:r>
        <w:t xml:space="preserve">(п. 6.6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КМ РТ от 27.04.2012 N 330)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6.7. Для подготовки предложений по основным направлениям деятельности в Госкомитете может образовываться коллегия, основной задачей которой является формирование подходов по важнейшим вопросам, связанным с влиянием на отрасли экономики Республики Татарстан осуществления функций государственного регулирования цен.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Состав коллегии утверждается Кабинетом Министров Республики Татарстан.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Председателем коллегии является председатель Госкомитета.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 xml:space="preserve">6.8. Оценка эффективности деятельности структурных подразделений и работников </w:t>
      </w:r>
      <w:r>
        <w:lastRenderedPageBreak/>
        <w:t>Госкомитета осуществляется на основании утвержденного приказом Госкомитета перечня показателей эффективности.</w:t>
      </w:r>
    </w:p>
    <w:p w:rsidR="00AF0612" w:rsidRDefault="00AF0612">
      <w:pPr>
        <w:pStyle w:val="ConsPlusNormal"/>
        <w:jc w:val="both"/>
      </w:pPr>
      <w:r>
        <w:t xml:space="preserve">(п. 6.8 введен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КМ РТ от 26.12.2016 N 996)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6.9. При реорганизации Госкомитета архивные документы (управленческие, финансово-хозяйственные, документы по личному составу, документы временного срока хранения) в упорядоченном состоянии передаются правопреемнику.</w:t>
      </w:r>
    </w:p>
    <w:p w:rsidR="00AF0612" w:rsidRDefault="00AF0612">
      <w:pPr>
        <w:pStyle w:val="ConsPlusNormal"/>
        <w:jc w:val="both"/>
      </w:pPr>
      <w:r>
        <w:t xml:space="preserve">(п. 6.9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spacing w:before="220"/>
        <w:ind w:firstLine="540"/>
        <w:jc w:val="both"/>
      </w:pPr>
      <w:r>
        <w:t>6.10. При ликвидации Госкомитета документы Архивного фонда Республики Татарстан, документы по личному составу, а также документы, сроки временного хранения которых не истекли, в упорядоченном состоянии поступают на хранение в соответствующий государственный архив.</w:t>
      </w:r>
    </w:p>
    <w:p w:rsidR="00AF0612" w:rsidRDefault="00AF0612">
      <w:pPr>
        <w:pStyle w:val="ConsPlusNormal"/>
        <w:jc w:val="both"/>
      </w:pPr>
      <w:r>
        <w:t xml:space="preserve">(п. 6.10 введен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КМ РТ от 15.12.2017 N 999)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sectPr w:rsidR="00AF0612" w:rsidSect="005328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12" w:rsidRDefault="00AF0612">
      <w:pPr>
        <w:pStyle w:val="ConsPlusNormal"/>
        <w:jc w:val="right"/>
        <w:outlineLvl w:val="0"/>
      </w:pPr>
      <w:r>
        <w:lastRenderedPageBreak/>
        <w:t>Утверждена</w:t>
      </w:r>
    </w:p>
    <w:p w:rsidR="00AF0612" w:rsidRDefault="00AF0612">
      <w:pPr>
        <w:pStyle w:val="ConsPlusNormal"/>
        <w:jc w:val="right"/>
      </w:pPr>
      <w:r>
        <w:t>Постановлением</w:t>
      </w:r>
    </w:p>
    <w:p w:rsidR="00AF0612" w:rsidRDefault="00AF0612">
      <w:pPr>
        <w:pStyle w:val="ConsPlusNormal"/>
        <w:jc w:val="right"/>
      </w:pPr>
      <w:r>
        <w:t>Кабинета Министров</w:t>
      </w:r>
    </w:p>
    <w:p w:rsidR="00AF0612" w:rsidRDefault="00AF0612">
      <w:pPr>
        <w:pStyle w:val="ConsPlusNormal"/>
        <w:jc w:val="right"/>
      </w:pPr>
      <w:r>
        <w:t>Республики Татарстан</w:t>
      </w:r>
    </w:p>
    <w:p w:rsidR="00AF0612" w:rsidRDefault="00AF0612">
      <w:pPr>
        <w:pStyle w:val="ConsPlusNormal"/>
        <w:jc w:val="right"/>
      </w:pPr>
      <w:r>
        <w:t>от 15 июня 2010 г. N 468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Title"/>
        <w:jc w:val="center"/>
      </w:pPr>
      <w:bookmarkStart w:id="3" w:name="P468"/>
      <w:bookmarkEnd w:id="3"/>
      <w:r>
        <w:t>СТРУКТУРА</w:t>
      </w:r>
    </w:p>
    <w:p w:rsidR="00AF0612" w:rsidRDefault="00AF0612">
      <w:pPr>
        <w:pStyle w:val="ConsPlusTitle"/>
        <w:jc w:val="center"/>
      </w:pPr>
      <w:r>
        <w:t>ГОСУДАРСТВЕННОГО КОМИТЕТА РЕСПУБЛИКИ ТАТАРСТАН ПО ТАРИФАМ</w:t>
      </w:r>
    </w:p>
    <w:p w:rsidR="00AF0612" w:rsidRDefault="00AF061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0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0612" w:rsidRDefault="00AF06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31.12.2013 N 1111)</w:t>
            </w:r>
          </w:p>
        </w:tc>
      </w:tr>
    </w:tbl>
    <w:p w:rsidR="00AF0612" w:rsidRDefault="00AF0612">
      <w:pPr>
        <w:pStyle w:val="ConsPlusNormal"/>
        <w:jc w:val="both"/>
      </w:pP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                              Структура Государственного комитета Республики Татарстан по тарифам        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     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         │                                              Председатель                               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┌────────────────────────┐ ┌───────────────────────────┐┌────────────────────────────┐┌──────────────────────┐┌───────────────────┐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│   Первый заместитель   │ │ Заместитель </w:t>
      </w:r>
      <w:proofErr w:type="gramStart"/>
      <w:r>
        <w:rPr>
          <w:sz w:val="18"/>
        </w:rPr>
        <w:t>председателя  │</w:t>
      </w:r>
      <w:proofErr w:type="gramEnd"/>
      <w:r>
        <w:rPr>
          <w:sz w:val="18"/>
        </w:rPr>
        <w:t>│  Заместитель председателя  ││  Управляющий делами  ││     Помощник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председателя       │ │                           ││                            ││                      ││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└────────────────────────┘ └───────────────────────────┘└────────────────────────────┘└──────────────────────┘└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┌────────────────────────┐ ┌───────────────────────────┐┌────────────────────────────┐┌──────────────────────┐┌───────────────────┐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│     Сводный отдел      │┌┤ Управление </w:t>
      </w:r>
      <w:proofErr w:type="gramStart"/>
      <w:r>
        <w:rPr>
          <w:sz w:val="18"/>
        </w:rPr>
        <w:t>регулирования  │</w:t>
      </w:r>
      <w:proofErr w:type="gramEnd"/>
      <w:r>
        <w:rPr>
          <w:sz w:val="18"/>
        </w:rPr>
        <w:t>│   Отдел административной   ││        Отдел         ││       Отдел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│                        │││ организаций </w:t>
      </w:r>
      <w:proofErr w:type="gramStart"/>
      <w:r>
        <w:rPr>
          <w:sz w:val="18"/>
        </w:rPr>
        <w:t>коммунальной  │</w:t>
      </w:r>
      <w:proofErr w:type="gramEnd"/>
      <w:r>
        <w:rPr>
          <w:sz w:val="18"/>
        </w:rPr>
        <w:t>│         практики           ││   делопроизводства   ││      кадров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                   │││           сферы           ││                            ││                      ││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┘│└───────────────────────────┘└────────────────────────────┘└──────────────────────┘└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┐│┌───────────────────────────┐┌────────────────────────────┐┌──────────────────────┐┌───────────────────┐</w:t>
      </w:r>
    </w:p>
    <w:p w:rsidR="00AF0612" w:rsidRDefault="00AF0612">
      <w:pPr>
        <w:pStyle w:val="ConsPlusNonformat"/>
        <w:jc w:val="both"/>
      </w:pPr>
      <w:proofErr w:type="gramStart"/>
      <w:r>
        <w:rPr>
          <w:sz w:val="18"/>
        </w:rPr>
        <w:t>│  Отдел</w:t>
      </w:r>
      <w:proofErr w:type="gramEnd"/>
      <w:r>
        <w:rPr>
          <w:sz w:val="18"/>
        </w:rPr>
        <w:t xml:space="preserve"> регулирования   │││Отдел регулирования тарифов││Отдел регулирования тарифов ││  Отдел организации,  ││    Финансово-     │</w:t>
      </w:r>
    </w:p>
    <w:p w:rsidR="00AF0612" w:rsidRDefault="00AF0612">
      <w:pPr>
        <w:pStyle w:val="ConsPlusNonformat"/>
        <w:jc w:val="both"/>
      </w:pPr>
      <w:proofErr w:type="gramStart"/>
      <w:r>
        <w:rPr>
          <w:sz w:val="18"/>
        </w:rPr>
        <w:t>│  тарифов</w:t>
      </w:r>
      <w:proofErr w:type="gramEnd"/>
      <w:r>
        <w:rPr>
          <w:sz w:val="18"/>
        </w:rPr>
        <w:t xml:space="preserve"> на  тепловую  │├┤  в сфере водоснабжения,   ││  на транспортные услуги и  ││      контроля и      ││экономический отдел│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│    энергию в </w:t>
      </w:r>
      <w:proofErr w:type="spellStart"/>
      <w:r>
        <w:rPr>
          <w:sz w:val="18"/>
        </w:rPr>
        <w:t>комби</w:t>
      </w:r>
      <w:proofErr w:type="spellEnd"/>
      <w:r>
        <w:rPr>
          <w:sz w:val="18"/>
        </w:rPr>
        <w:t>-    │││водоотведения и утилизации ││        услуги связи        ││сопровождения принятия││                   │</w:t>
      </w:r>
    </w:p>
    <w:p w:rsidR="00AF0612" w:rsidRDefault="00AF0612">
      <w:pPr>
        <w:pStyle w:val="ConsPlusNonformat"/>
        <w:jc w:val="both"/>
      </w:pPr>
      <w:proofErr w:type="gramStart"/>
      <w:r>
        <w:rPr>
          <w:sz w:val="18"/>
        </w:rPr>
        <w:t xml:space="preserve">│  </w:t>
      </w:r>
      <w:proofErr w:type="spellStart"/>
      <w:r>
        <w:rPr>
          <w:sz w:val="18"/>
        </w:rPr>
        <w:t>нированной</w:t>
      </w:r>
      <w:proofErr w:type="spellEnd"/>
      <w:proofErr w:type="gramEnd"/>
      <w:r>
        <w:rPr>
          <w:sz w:val="18"/>
        </w:rPr>
        <w:t xml:space="preserve"> выработке  │││            ТБО            ││                            ││   тарифных решений   ││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┘│└───────────────────────────┘└────────────────────────────┘└──────────────────────┘└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┐│┌───────────────────────────┐┌────────────────────────────┐┌──────────────────────┐┌───────────────────┐</w:t>
      </w:r>
    </w:p>
    <w:p w:rsidR="00AF0612" w:rsidRDefault="00AF0612">
      <w:pPr>
        <w:pStyle w:val="ConsPlusNonformat"/>
        <w:jc w:val="both"/>
      </w:pPr>
      <w:proofErr w:type="gramStart"/>
      <w:r>
        <w:rPr>
          <w:sz w:val="18"/>
        </w:rPr>
        <w:t>│  Отдел</w:t>
      </w:r>
      <w:proofErr w:type="gramEnd"/>
      <w:r>
        <w:rPr>
          <w:sz w:val="18"/>
        </w:rPr>
        <w:t xml:space="preserve"> регулирования   │││    Отдел мониторинга и    ││     Отдел по работе с      ││     Общий отдел      ││ Юридический отдел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│      </w:t>
      </w:r>
      <w:proofErr w:type="gramStart"/>
      <w:r>
        <w:rPr>
          <w:sz w:val="18"/>
        </w:rPr>
        <w:t>тарифов  на</w:t>
      </w:r>
      <w:proofErr w:type="gramEnd"/>
      <w:r>
        <w:rPr>
          <w:sz w:val="18"/>
        </w:rPr>
        <w:t xml:space="preserve">       │├┤  наблюдения организаций   ││   обращениями граждан      ││                      ││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│электрическую энергию   │││    коммунальной сферы     ││                            ││                      ││              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┘│└───────────────────────────┘└────────────────────────────┘└──────────────────────┘└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┌────────────────────────┐│┌───────────────────────────┐┌────────────────────────────┐                        ┌───────────────────┐</w:t>
      </w:r>
    </w:p>
    <w:p w:rsidR="00AF0612" w:rsidRDefault="00AF0612">
      <w:pPr>
        <w:pStyle w:val="ConsPlusNonformat"/>
        <w:jc w:val="both"/>
      </w:pPr>
      <w:r>
        <w:rPr>
          <w:sz w:val="18"/>
        </w:rPr>
        <w:t xml:space="preserve">│ Отдел регулирования </w:t>
      </w:r>
      <w:proofErr w:type="gramStart"/>
      <w:r>
        <w:rPr>
          <w:sz w:val="18"/>
        </w:rPr>
        <w:t>и  │</w:t>
      </w:r>
      <w:proofErr w:type="gramEnd"/>
      <w:r>
        <w:rPr>
          <w:sz w:val="18"/>
        </w:rPr>
        <w:t>││Отдел регулирования тарифов││   Отдел регулирования и    │                        │Ведущий специалист │</w:t>
      </w:r>
    </w:p>
    <w:p w:rsidR="00AF0612" w:rsidRDefault="00AF0612">
      <w:pPr>
        <w:pStyle w:val="ConsPlusNonformat"/>
        <w:jc w:val="both"/>
      </w:pPr>
      <w:r>
        <w:rPr>
          <w:sz w:val="18"/>
        </w:rPr>
        <w:lastRenderedPageBreak/>
        <w:t>│   контроля платы за    │└┤теплоснабжающих организаций│</w:t>
      </w:r>
      <w:proofErr w:type="gramStart"/>
      <w:r>
        <w:rPr>
          <w:sz w:val="18"/>
        </w:rPr>
        <w:t>│  контроля</w:t>
      </w:r>
      <w:proofErr w:type="gramEnd"/>
      <w:r>
        <w:rPr>
          <w:sz w:val="18"/>
        </w:rPr>
        <w:t xml:space="preserve"> ценообразования  │                        │    по вопросам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технологическое     │ │                           ││   потребительского рынка   │                        │ взаимодействия со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присоединение      │ │                           ││                            │                        │средствами массовой│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                   │ │                           ││                            │                        │    информации  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                   │ │                           ││                            │                        │ (Пресс-секретарь)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└────────────────────────┘ └───────────────────────────┘└────────────────────────────┘                        └───────────────────┘</w:t>
      </w:r>
    </w:p>
    <w:p w:rsidR="00AF0612" w:rsidRDefault="00AF0612">
      <w:pPr>
        <w:pStyle w:val="ConsPlusNonformat"/>
        <w:jc w:val="both"/>
      </w:pPr>
      <w:r>
        <w:rPr>
          <w:sz w:val="18"/>
        </w:rPr>
        <w:t>┌────────────────────────┐ ┌───────────────────────────┐</w:t>
      </w:r>
    </w:p>
    <w:p w:rsidR="00AF0612" w:rsidRDefault="00AF0612">
      <w:pPr>
        <w:pStyle w:val="ConsPlusNonformat"/>
        <w:jc w:val="both"/>
      </w:pPr>
      <w:proofErr w:type="gramStart"/>
      <w:r>
        <w:rPr>
          <w:sz w:val="18"/>
        </w:rPr>
        <w:t>│  Отдел</w:t>
      </w:r>
      <w:proofErr w:type="gramEnd"/>
      <w:r>
        <w:rPr>
          <w:sz w:val="18"/>
        </w:rPr>
        <w:t xml:space="preserve"> информатизации  │ │Отдел технического аудита и│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│                        │ │ инвестиционных программ   │</w:t>
      </w:r>
    </w:p>
    <w:p w:rsidR="00AF0612" w:rsidRDefault="00AF0612">
      <w:pPr>
        <w:pStyle w:val="ConsPlusNonformat"/>
        <w:jc w:val="both"/>
      </w:pPr>
      <w:r>
        <w:rPr>
          <w:sz w:val="18"/>
        </w:rPr>
        <w:t>└────────────────────────┘ └───────────────────────────┘</w:t>
      </w: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jc w:val="both"/>
      </w:pPr>
    </w:p>
    <w:p w:rsidR="00AF0612" w:rsidRDefault="00AF0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C22" w:rsidRDefault="00D77C22"/>
    <w:sectPr w:rsidR="00D77C22" w:rsidSect="003C3F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12"/>
    <w:rsid w:val="00AF0612"/>
    <w:rsid w:val="00D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CDDB-CD05-4006-AE10-0D6C642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6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A96A7342A641C08F9D0BCD474EBEBC3D7BC3C394051603DBC7BB0FC0A4133903CBF5D34A7090EDF640FC2A0g1L" TargetMode="External"/><Relationship Id="rId21" Type="http://schemas.openxmlformats.org/officeDocument/2006/relationships/hyperlink" Target="consultantplus://offline/ref=BA96A7342A641C08F9D0BCD474EBEBC3D7BC3C3946516034BE75EDF602183F923BB00223A04002DE640FC309AEgFL" TargetMode="External"/><Relationship Id="rId63" Type="http://schemas.openxmlformats.org/officeDocument/2006/relationships/hyperlink" Target="consultantplus://offline/ref=BA96A7342A641C08F9D0BCD474EBEBC3D7BC3C3946536735BE78EDF602183F923BB00223A04002DE640FC30BAEgFL" TargetMode="External"/><Relationship Id="rId159" Type="http://schemas.openxmlformats.org/officeDocument/2006/relationships/hyperlink" Target="consultantplus://offline/ref=BA96A7342A641C08F9D0BCD474EBEBC3D7BC3C3940576034BA7BB0FC0A4133903CBF5D34A7090EDF640FC2A0gFL" TargetMode="External"/><Relationship Id="rId170" Type="http://schemas.openxmlformats.org/officeDocument/2006/relationships/hyperlink" Target="consultantplus://offline/ref=BA96A7342A641C08F9D0BCD474EBEBC3D7BC3C3940576034BA7BB0FC0A4133903CBF5D34A7090EDF640FC2A0g1L" TargetMode="External"/><Relationship Id="rId191" Type="http://schemas.openxmlformats.org/officeDocument/2006/relationships/hyperlink" Target="consultantplus://offline/ref=BA96A7342A641C08F9D0BCD474EBEBC3D7BC3C3946516034BE75EDF602183F923BB00223A04002DE640FC30BAEgEL" TargetMode="External"/><Relationship Id="rId205" Type="http://schemas.openxmlformats.org/officeDocument/2006/relationships/hyperlink" Target="consultantplus://offline/ref=BA96A7342A641C08F9D0BCD474EBEBC3D7BC3C394153643CBD7BB0FC0A4133903CBF5D34A7090EDF640FC3A0gFL" TargetMode="External"/><Relationship Id="rId226" Type="http://schemas.openxmlformats.org/officeDocument/2006/relationships/hyperlink" Target="consultantplus://offline/ref=BA96A7342A641C08F9D0BCD474EBEBC3D7BC3C3946536735BE78EDF602183F923BB00223A04002DE640FC30CAEgBL" TargetMode="External"/><Relationship Id="rId247" Type="http://schemas.openxmlformats.org/officeDocument/2006/relationships/hyperlink" Target="consultantplus://offline/ref=BA96A7342A641C08F9D0BCD474EBEBC3D7BC3C394055663DB87BB0FC0A4133903CBF5D34A7090EDF640FC3A0g1L" TargetMode="External"/><Relationship Id="rId107" Type="http://schemas.openxmlformats.org/officeDocument/2006/relationships/hyperlink" Target="consultantplus://offline/ref=BA96A7342A641C08F9D0BCD474EBEBC3D7BC3C394051603DBC7BB0FC0A4133903CBF5D34A7090EDF640FC2A0g1L" TargetMode="External"/><Relationship Id="rId11" Type="http://schemas.openxmlformats.org/officeDocument/2006/relationships/hyperlink" Target="consultantplus://offline/ref=BA96A7342A641C08F9D0BCD474EBEBC3D7BC3C3941586C3DBC7BB0FC0A4133903CBF5D34A7090EDF640FC3A0gCL" TargetMode="External"/><Relationship Id="rId32" Type="http://schemas.openxmlformats.org/officeDocument/2006/relationships/hyperlink" Target="consultantplus://offline/ref=BA96A7342A641C08F9D0BCD474EBEBC3D7BC3C394051603DBC7BB0FC0A4133903CBF5D34A7090EDF640FC3A0g1L" TargetMode="External"/><Relationship Id="rId53" Type="http://schemas.openxmlformats.org/officeDocument/2006/relationships/hyperlink" Target="consultantplus://offline/ref=BA96A7342A641C08F9D0BCD474EBEBC3D7BC3C3946506335BD79EDF602183F923BB00223A04002DE640FC309AEgFL" TargetMode="External"/><Relationship Id="rId74" Type="http://schemas.openxmlformats.org/officeDocument/2006/relationships/hyperlink" Target="consultantplus://offline/ref=BA96A7342A641C08F9D0BCD474EBEBC3D7BC3C3946536735BE78EDF602183F923BB00223A04002DE640FC30DAEgAL" TargetMode="External"/><Relationship Id="rId128" Type="http://schemas.openxmlformats.org/officeDocument/2006/relationships/hyperlink" Target="consultantplus://offline/ref=BA96A7342A641C08F9D0BCD474EBEBC3D7BC3C394051603DBC7BB0FC0A4133903CBF5D34A7090EDF640FC2A0g1L" TargetMode="External"/><Relationship Id="rId149" Type="http://schemas.openxmlformats.org/officeDocument/2006/relationships/hyperlink" Target="consultantplus://offline/ref=BA96A7342A641C08F9D0BCD474EBEBC3D7BC3C3940576034BA7BB0FC0A4133903CBF5D34A7090EDF640FC0A0g9L" TargetMode="External"/><Relationship Id="rId5" Type="http://schemas.openxmlformats.org/officeDocument/2006/relationships/hyperlink" Target="consultantplus://offline/ref=BA96A7342A641C08F9D0BCD474EBEBC3D7BC3C3942576636BD7BB0FC0A4133903CBF5D34A7090EDF640FC3A0gCL" TargetMode="External"/><Relationship Id="rId95" Type="http://schemas.openxmlformats.org/officeDocument/2006/relationships/hyperlink" Target="consultantplus://offline/ref=BA96A7342A641C08F9D0BCD474EBEBC3D7BC3C394051603DBC7BB0FC0A4133903CBF5D34A7090EDF640FC2A0g1L" TargetMode="External"/><Relationship Id="rId160" Type="http://schemas.openxmlformats.org/officeDocument/2006/relationships/hyperlink" Target="consultantplus://offline/ref=BA96A7342A641C08F9D0BCD474EBEBC3D7BC3C3940576034BA7BB0FC0A4133903CBF5D34A7090EDF640FC2A0g1L" TargetMode="External"/><Relationship Id="rId181" Type="http://schemas.openxmlformats.org/officeDocument/2006/relationships/hyperlink" Target="consultantplus://offline/ref=BA96A7342A641C08F9D0BCD474EBEBC3D7BC3C3940576034BA7BB0FC0A4133903CBF5D34A7090EDF640FC2A0g1L" TargetMode="External"/><Relationship Id="rId216" Type="http://schemas.openxmlformats.org/officeDocument/2006/relationships/hyperlink" Target="consultantplus://offline/ref=BA96A7342A641C08F9D0BCD474EBEBC3D7BC3C3946516034BE75EDF602183F923BB00223A04002DE640FC30AAEgCL" TargetMode="External"/><Relationship Id="rId237" Type="http://schemas.openxmlformats.org/officeDocument/2006/relationships/hyperlink" Target="consultantplus://offline/ref=BA96A7342A641C08F9D0BCD474EBEBC3D7BC3C3946516034BE75EDF602183F923BB00223A04002DE640FC309AEg3L" TargetMode="External"/><Relationship Id="rId258" Type="http://schemas.openxmlformats.org/officeDocument/2006/relationships/hyperlink" Target="consultantplus://offline/ref=BA96A7342A641C08F9D0BCD474EBEBC3D7BC3C3946536735BE78EDF602183F923BB00223A04002DE640FC30FAEgAL" TargetMode="External"/><Relationship Id="rId22" Type="http://schemas.openxmlformats.org/officeDocument/2006/relationships/hyperlink" Target="consultantplus://offline/ref=BA96A7342A641C08F9D0BCD474EBEBC3D7BC3C394650673CBB70EDF602183F923BB00223A04002DE640FC309AEgFL" TargetMode="External"/><Relationship Id="rId43" Type="http://schemas.openxmlformats.org/officeDocument/2006/relationships/hyperlink" Target="consultantplus://offline/ref=BA96A7342A641C08F9D0BCD474EBEBC3D7BC3C394053663CB87BB0FC0A4133903CBF5D34A7090EDF640FC3A0gCL" TargetMode="External"/><Relationship Id="rId64" Type="http://schemas.openxmlformats.org/officeDocument/2006/relationships/hyperlink" Target="consultantplus://offline/ref=BA96A7342A641C08F9D0BCD474EBEBC3D7BC3C394E526134BE7BB0FC0A4133903CBF5D34A7090EDF640FC3A0gEL" TargetMode="External"/><Relationship Id="rId118" Type="http://schemas.openxmlformats.org/officeDocument/2006/relationships/hyperlink" Target="consultantplus://offline/ref=BA96A7342A641C08F9D0BCD474EBEBC3D7BC3C3940576034BA7BB0FC0A4133903CBF5D34A7090EDF640FC2A0g8L" TargetMode="External"/><Relationship Id="rId139" Type="http://schemas.openxmlformats.org/officeDocument/2006/relationships/hyperlink" Target="consultantplus://offline/ref=BA96A7342A641C08F9D0BCD474EBEBC3D7BC3C3940576034BA7BB0FC0A4133903CBF5D34A7090EDF640FC1A0g8L" TargetMode="External"/><Relationship Id="rId85" Type="http://schemas.openxmlformats.org/officeDocument/2006/relationships/hyperlink" Target="consultantplus://offline/ref=BA96A7342A641C08F9D0BCD474EBEBC3D7BC3C394051603DBC7BB0FC0A4133903CBF5D34A7090EDF640FC2A0gEL" TargetMode="External"/><Relationship Id="rId150" Type="http://schemas.openxmlformats.org/officeDocument/2006/relationships/hyperlink" Target="consultantplus://offline/ref=BA96A7342A641C08F9D0BCD474EBEBC3D7BC3C3940576034BA7BB0FC0A4133903CBF5D34A7090EDF640FC0A0g8L" TargetMode="External"/><Relationship Id="rId171" Type="http://schemas.openxmlformats.org/officeDocument/2006/relationships/hyperlink" Target="consultantplus://offline/ref=BA96A7342A641C08F9D0BCD474EBEBC3D7BC3C3946516034BE75EDF602183F923BB00223A04002DE640FC30BAEg8L" TargetMode="External"/><Relationship Id="rId192" Type="http://schemas.openxmlformats.org/officeDocument/2006/relationships/hyperlink" Target="consultantplus://offline/ref=BA96A7342A641C08F9D0A2D96287B6C8D6BF613140596F62E624EBA15DA4g8L" TargetMode="External"/><Relationship Id="rId206" Type="http://schemas.openxmlformats.org/officeDocument/2006/relationships/hyperlink" Target="consultantplus://offline/ref=BA96A7342A641C08F9D0A2D96287B6C8D6B5633240516F62E624EBA15DA4g8L" TargetMode="External"/><Relationship Id="rId227" Type="http://schemas.openxmlformats.org/officeDocument/2006/relationships/hyperlink" Target="consultantplus://offline/ref=BA96A7342A641C08F9D0BCD474EBEBC3D7BC3C3946536735BE78EDF602183F923BB00223A04002DE640FC30CAEg8L" TargetMode="External"/><Relationship Id="rId248" Type="http://schemas.openxmlformats.org/officeDocument/2006/relationships/hyperlink" Target="consultantplus://offline/ref=BA96A7342A641C08F9D0BCD474EBEBC3D7BC3C394F526432BB7BB0FC0A4133903CBF5D34A7090EDF640FC2A0gFL" TargetMode="External"/><Relationship Id="rId12" Type="http://schemas.openxmlformats.org/officeDocument/2006/relationships/hyperlink" Target="consultantplus://offline/ref=BA96A7342A641C08F9D0BCD474EBEBC3D7BC3C394051603DBC7BB0FC0A4133903CBF5D34A7090EDF640FC3A0gCL" TargetMode="External"/><Relationship Id="rId33" Type="http://schemas.openxmlformats.org/officeDocument/2006/relationships/hyperlink" Target="consultantplus://offline/ref=BA96A7342A641C08F9D0BCD474EBEBC3D7BC3C394F526432BB7BB0FC0A4133903CBF5D34A7090EDF640FC3A0gEL" TargetMode="External"/><Relationship Id="rId108" Type="http://schemas.openxmlformats.org/officeDocument/2006/relationships/hyperlink" Target="consultantplus://offline/ref=BA96A7342A641C08F9D0BCD474EBEBC3D7BC3C394051603DBC7BB0FC0A4133903CBF5D34A7090EDF640FC2A0g1L" TargetMode="External"/><Relationship Id="rId129" Type="http://schemas.openxmlformats.org/officeDocument/2006/relationships/hyperlink" Target="consultantplus://offline/ref=BA96A7342A641C08F9D0BCD474EBEBC3D7BC3C3946516034BE75EDF602183F923BB00223A04002DE640FC309AEg3L" TargetMode="External"/><Relationship Id="rId54" Type="http://schemas.openxmlformats.org/officeDocument/2006/relationships/hyperlink" Target="consultantplus://offline/ref=BA96A7342A641C08F9D0BCD474EBEBC3D7BC3C3946536735BE78EDF602183F923BB00223A04002DE640FC308AEg2L" TargetMode="External"/><Relationship Id="rId75" Type="http://schemas.openxmlformats.org/officeDocument/2006/relationships/hyperlink" Target="consultantplus://offline/ref=BA96A7342A641C08F9D0BCD474EBEBC3D7BC3C3946536735BE78EDF602183F923BB00223A04002DE640FC30DAEg8L" TargetMode="External"/><Relationship Id="rId96" Type="http://schemas.openxmlformats.org/officeDocument/2006/relationships/hyperlink" Target="consultantplus://offline/ref=BA96A7342A641C08F9D0BCD474EBEBC3D7BC3C394650673CBB70EDF602183F923BB00223A04002DE640FC309AEgDL" TargetMode="External"/><Relationship Id="rId140" Type="http://schemas.openxmlformats.org/officeDocument/2006/relationships/hyperlink" Target="consultantplus://offline/ref=BA96A7342A641C08F9D0BCD474EBEBC3D7BC3C3940576034BA7BB0FC0A4133903CBF5D34A7090EDF640FC1A0gBL" TargetMode="External"/><Relationship Id="rId161" Type="http://schemas.openxmlformats.org/officeDocument/2006/relationships/hyperlink" Target="consultantplus://offline/ref=BA96A7342A641C08F9D0BCD474EBEBC3D7BC3C3940576034BA7BB0FC0A4133903CBF5D34A7090EDF640FC2A0gFL" TargetMode="External"/><Relationship Id="rId182" Type="http://schemas.openxmlformats.org/officeDocument/2006/relationships/hyperlink" Target="consultantplus://offline/ref=BA96A7342A641C08F9D0BCD474EBEBC3D7BC3C394F576437BF7BB0FC0A4133903CBF5D34A7090EDF640FC3A0g0L" TargetMode="External"/><Relationship Id="rId217" Type="http://schemas.openxmlformats.org/officeDocument/2006/relationships/hyperlink" Target="consultantplus://offline/ref=BA96A7342A641C08F9D0BCD474EBEBC3D7BC3C3946516034BE75EDF602183F923BB00223A04002DE640FC30AAEgDL" TargetMode="External"/><Relationship Id="rId6" Type="http://schemas.openxmlformats.org/officeDocument/2006/relationships/hyperlink" Target="consultantplus://offline/ref=BA96A7342A641C08F9D0BCD474EBEBC3D7BC3C394153643CBD7BB0FC0A4133903CBF5D34A7090EDF640FC3A0gCL" TargetMode="External"/><Relationship Id="rId238" Type="http://schemas.openxmlformats.org/officeDocument/2006/relationships/hyperlink" Target="consultantplus://offline/ref=BA96A7342A641C08F9D0BCD474EBEBC3D7BC3C3940576034BA7BB0FC0A4133903CBF5D34A7090EDF640FC0A0g0L" TargetMode="External"/><Relationship Id="rId259" Type="http://schemas.openxmlformats.org/officeDocument/2006/relationships/hyperlink" Target="consultantplus://offline/ref=BA96A7342A641C08F9D0BCD474EBEBC3D7BC3C3946536735BE78EDF602183F923BB00223A04002DE640FC30FAEg8L" TargetMode="External"/><Relationship Id="rId23" Type="http://schemas.openxmlformats.org/officeDocument/2006/relationships/hyperlink" Target="consultantplus://offline/ref=BA96A7342A641C08F9D0BCD474EBEBC3D7BC3C3946506335BD79EDF602183F923BB00223A04002DE640FC309AEgFL" TargetMode="External"/><Relationship Id="rId119" Type="http://schemas.openxmlformats.org/officeDocument/2006/relationships/hyperlink" Target="consultantplus://offline/ref=BA96A7342A641C08F9D0BCD474EBEBC3D7BC3C394051603DBC7BB0FC0A4133903CBF5D34A7090EDF640FC2A0g1L" TargetMode="External"/><Relationship Id="rId44" Type="http://schemas.openxmlformats.org/officeDocument/2006/relationships/hyperlink" Target="consultantplus://offline/ref=BA96A7342A641C08F9D0BCD474EBEBC3D7BC3C394055663DB87BB0FC0A4133903CBF5D34A7090EDF640FC3A0g1L" TargetMode="External"/><Relationship Id="rId65" Type="http://schemas.openxmlformats.org/officeDocument/2006/relationships/hyperlink" Target="consultantplus://offline/ref=BA96A7342A641C08F9D0BCD474EBEBC3D7BC3C394051603DBC7BB0FC0A4133903CBF5D34A7090EDF640FC2A0g9L" TargetMode="External"/><Relationship Id="rId86" Type="http://schemas.openxmlformats.org/officeDocument/2006/relationships/hyperlink" Target="consultantplus://offline/ref=BA96A7342A641C08F9D0BCD474EBEBC3D7BC3C394650673CBB70EDF602183F923BB00223A04002DE640FC309AEgCL" TargetMode="External"/><Relationship Id="rId130" Type="http://schemas.openxmlformats.org/officeDocument/2006/relationships/hyperlink" Target="consultantplus://offline/ref=BA96A7342A641C08F9D0BCD474EBEBC3D7BC3C3946516034BE75EDF602183F923BB00223A04002DE640FC308AEgCL" TargetMode="External"/><Relationship Id="rId151" Type="http://schemas.openxmlformats.org/officeDocument/2006/relationships/hyperlink" Target="consultantplus://offline/ref=BA96A7342A641C08F9D0BCD474EBEBC3D7BC3C3940576034BA7BB0FC0A4133903CBF5D34A7090EDF640FC2A0g1L" TargetMode="External"/><Relationship Id="rId172" Type="http://schemas.openxmlformats.org/officeDocument/2006/relationships/hyperlink" Target="consultantplus://offline/ref=BA96A7342A641C08F9D0BCD474EBEBC3D7BC3C3940576034BA7BB0FC0A4133903CBF5D34A7090EDF640FC2A0g1L" TargetMode="External"/><Relationship Id="rId193" Type="http://schemas.openxmlformats.org/officeDocument/2006/relationships/hyperlink" Target="consultantplus://offline/ref=BA96A7342A641C08F9D0BCD474EBEBC3D7BC3C394F566336BB7BB0FC0A413390A3gCL" TargetMode="External"/><Relationship Id="rId207" Type="http://schemas.openxmlformats.org/officeDocument/2006/relationships/hyperlink" Target="consultantplus://offline/ref=BA96A7342A641C08F9D0BCD474EBEBC3D7BC3C3946516034BE75EDF602183F923BB00223A04002DE640FC30BAEg3L" TargetMode="External"/><Relationship Id="rId228" Type="http://schemas.openxmlformats.org/officeDocument/2006/relationships/hyperlink" Target="consultantplus://offline/ref=BA96A7342A641C08F9D0BCD474EBEBC3D7BC3C394F526432BB7BB0FC0A4133903CBF5D34A7090EDF640FC2A0gCL" TargetMode="External"/><Relationship Id="rId249" Type="http://schemas.openxmlformats.org/officeDocument/2006/relationships/hyperlink" Target="consultantplus://offline/ref=BA96A7342A641C08F9D0BCD474EBEBC3D7BC3C394153643CBD7BB0FC0A4133903CBF5D34A7090EDF640EC3A0gFL" TargetMode="External"/><Relationship Id="rId13" Type="http://schemas.openxmlformats.org/officeDocument/2006/relationships/hyperlink" Target="consultantplus://offline/ref=BA96A7342A641C08F9D0BCD474EBEBC3D7BC3C394053663CB87BB0FC0A4133903CBF5D34A7090EDF640FC3A0gCL" TargetMode="External"/><Relationship Id="rId109" Type="http://schemas.openxmlformats.org/officeDocument/2006/relationships/hyperlink" Target="consultantplus://offline/ref=BA96A7342A641C08F9D0BCD474EBEBC3D7BC3C3940576034BA7BB0FC0A4133903CBF5D34A7090EDF640FC2A0g8L" TargetMode="External"/><Relationship Id="rId260" Type="http://schemas.openxmlformats.org/officeDocument/2006/relationships/hyperlink" Target="consultantplus://offline/ref=BA96A7342A641C08F9D0BCD474EBEBC3D7BC3C394F526432BB7BB0FC0A4133903CBF5D34A7090EDF640FC1A0gBL" TargetMode="External"/><Relationship Id="rId34" Type="http://schemas.openxmlformats.org/officeDocument/2006/relationships/hyperlink" Target="consultantplus://offline/ref=BA96A7342A641C08F9D0BCD474EBEBC3D7BC3C3942566530BA7BB0FC0A413390A3gCL" TargetMode="External"/><Relationship Id="rId55" Type="http://schemas.openxmlformats.org/officeDocument/2006/relationships/hyperlink" Target="consultantplus://offline/ref=BA96A7342A641C08F9D0A2D96287B6C8D6BF65314C073860B771E5AAg4L" TargetMode="External"/><Relationship Id="rId76" Type="http://schemas.openxmlformats.org/officeDocument/2006/relationships/hyperlink" Target="consultantplus://offline/ref=BA96A7342A641C08F9D0BCD474EBEBC3D7BC3C3946536735BE78EDF602183F923BB00223A04002DE640FC30DAEgCL" TargetMode="External"/><Relationship Id="rId97" Type="http://schemas.openxmlformats.org/officeDocument/2006/relationships/hyperlink" Target="consultantplus://offline/ref=BA96A7342A641C08F9D0BCD474EBEBC3D7BC3C394051603DBC7BB0FC0A4133903CBF5D34A7090EDF640FC2A0g1L" TargetMode="External"/><Relationship Id="rId120" Type="http://schemas.openxmlformats.org/officeDocument/2006/relationships/hyperlink" Target="consultantplus://offline/ref=BA96A7342A641C08F9D0BCD474EBEBC3D7BC3C3940576034BA7BB0FC0A4133903CBF5D34A7090EDF640FC2A0g8L" TargetMode="External"/><Relationship Id="rId141" Type="http://schemas.openxmlformats.org/officeDocument/2006/relationships/hyperlink" Target="consultantplus://offline/ref=BA96A7342A641C08F9D0BCD474EBEBC3D7BC3C3940576034BA7BB0FC0A4133903CBF5D34A7090EDF640FC1A0gAL" TargetMode="External"/><Relationship Id="rId7" Type="http://schemas.openxmlformats.org/officeDocument/2006/relationships/hyperlink" Target="consultantplus://offline/ref=BA96A7342A641C08F9D0BCD474EBEBC3D7BC3C3941536D37BE7BB0FC0A4133903CBF5D34A7090EDF640FC3A0gCL" TargetMode="External"/><Relationship Id="rId162" Type="http://schemas.openxmlformats.org/officeDocument/2006/relationships/hyperlink" Target="consultantplus://offline/ref=BA96A7342A641C08F9D0BCD474EBEBC3D7BC3C394650673CBB70EDF602183F923BB00223A04002DE640FC308AEgAL" TargetMode="External"/><Relationship Id="rId183" Type="http://schemas.openxmlformats.org/officeDocument/2006/relationships/hyperlink" Target="consultantplus://offline/ref=BA96A7342A641C08F9D0BCD474EBEBC3D7BC3C3940576034BA7BB0FC0A4133903CBF5D34A7090EDF640FC2A0g1L" TargetMode="External"/><Relationship Id="rId218" Type="http://schemas.openxmlformats.org/officeDocument/2006/relationships/hyperlink" Target="consultantplus://offline/ref=BA96A7342A641C08F9D0A2D96287B6C8D6BF61344E586F62E624EBA15D4839C77BF00476E3040CDFA6g3L" TargetMode="External"/><Relationship Id="rId239" Type="http://schemas.openxmlformats.org/officeDocument/2006/relationships/hyperlink" Target="consultantplus://offline/ref=BA96A7342A641C08F9D0A2D96287B6C8D6BF653447506F62E624EBA15DA4g8L" TargetMode="External"/><Relationship Id="rId250" Type="http://schemas.openxmlformats.org/officeDocument/2006/relationships/hyperlink" Target="consultantplus://offline/ref=BA96A7342A641C08F9D0BCD474EBEBC3D7BC3C394153643CBD7BB0FC0A4133903CBF5D34A7090EDF640EC3A0gEL" TargetMode="External"/><Relationship Id="rId24" Type="http://schemas.openxmlformats.org/officeDocument/2006/relationships/hyperlink" Target="consultantplus://offline/ref=BA96A7342A641C08F9D0BCD474EBEBC3D7BC3C3946536735BE78EDF602183F923BB00223A04002DE640FC308AEgCL" TargetMode="External"/><Relationship Id="rId45" Type="http://schemas.openxmlformats.org/officeDocument/2006/relationships/hyperlink" Target="consultantplus://offline/ref=BA96A7342A641C08F9D0BCD474EBEBC3D7BC3C394054653CBC7BB0FC0A4133903CBF5D34A7090EDF640FC3A0gCL" TargetMode="External"/><Relationship Id="rId66" Type="http://schemas.openxmlformats.org/officeDocument/2006/relationships/hyperlink" Target="consultantplus://offline/ref=BA96A7342A641C08F9D0BCD474EBEBC3D7BC3C3946536735BE78EDF602183F923BB00223A04002DE640FC30BAEg2L" TargetMode="External"/><Relationship Id="rId87" Type="http://schemas.openxmlformats.org/officeDocument/2006/relationships/hyperlink" Target="consultantplus://offline/ref=BA96A7342A641C08F9D0BCD474EBEBC3D7BC3C3946516034BE75EDF602183F923BB00223A04002DE640FC309AEg3L" TargetMode="External"/><Relationship Id="rId110" Type="http://schemas.openxmlformats.org/officeDocument/2006/relationships/hyperlink" Target="consultantplus://offline/ref=BA96A7342A641C08F9D0BCD474EBEBC3D7BC3C3940576034BA7BB0FC0A4133903CBF5D34A7090EDF640FC2A0gBL" TargetMode="External"/><Relationship Id="rId131" Type="http://schemas.openxmlformats.org/officeDocument/2006/relationships/hyperlink" Target="consultantplus://offline/ref=BA96A7342A641C08F9D0BCD474EBEBC3D7BC3C394051603DBC7BB0FC0A4133903CBF5D34A7090EDF640FC2A0g1L" TargetMode="External"/><Relationship Id="rId152" Type="http://schemas.openxmlformats.org/officeDocument/2006/relationships/hyperlink" Target="consultantplus://offline/ref=BA96A7342A641C08F9D0BCD474EBEBC3D7BC3C3940576034BA7BB0FC0A4133903CBF5D34A7090EDF640FC2A0g1L" TargetMode="External"/><Relationship Id="rId173" Type="http://schemas.openxmlformats.org/officeDocument/2006/relationships/hyperlink" Target="consultantplus://offline/ref=BA96A7342A641C08F9D0BCD474EBEBC3D7BC3C394F526432BB7BB0FC0A4133903CBF5D34A7090EDF640FC2A0g9L" TargetMode="External"/><Relationship Id="rId194" Type="http://schemas.openxmlformats.org/officeDocument/2006/relationships/hyperlink" Target="consultantplus://offline/ref=BA96A7342A641C08F9D0BCD474EBEBC3D7BC3C3946516034BE75EDF602183F923BB00223A04002DE640FC30BAEgDL" TargetMode="External"/><Relationship Id="rId208" Type="http://schemas.openxmlformats.org/officeDocument/2006/relationships/hyperlink" Target="consultantplus://offline/ref=BA96A7342A641C08F9D0BCD474EBEBC3D7BC3C3946516034BE75EDF602183F923BB00223A04002DE640FC30AAEgBL" TargetMode="External"/><Relationship Id="rId229" Type="http://schemas.openxmlformats.org/officeDocument/2006/relationships/hyperlink" Target="consultantplus://offline/ref=BA96A7342A641C08F9D0BCD474EBEBC3D7BC3C3941526331BC7BB0FC0A4133903CBF5D34A7090EDF640FC2A0gCL" TargetMode="External"/><Relationship Id="rId240" Type="http://schemas.openxmlformats.org/officeDocument/2006/relationships/hyperlink" Target="consultantplus://offline/ref=BA96A7342A641C08F9D0BCD474EBEBC3D7BC3C3946516034BE75EDF602183F923BB00223A04002DE640FC30DAEg8L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BA96A7342A641C08F9D0BCD474EBEBC3D7BC3C394055663DB87BB0FC0A4133903CBF5D34A7090EDF640FC3A0gCL" TargetMode="External"/><Relationship Id="rId35" Type="http://schemas.openxmlformats.org/officeDocument/2006/relationships/hyperlink" Target="consultantplus://offline/ref=BA96A7342A641C08F9D0BCD474EBEBC3D7BC3C3944546C37B27BB0FC0A413390A3gCL" TargetMode="External"/><Relationship Id="rId56" Type="http://schemas.openxmlformats.org/officeDocument/2006/relationships/hyperlink" Target="consultantplus://offline/ref=BA96A7342A641C08F9D0BCD474EBEBC3D7BC3C3941586C33B87BB0FC0A413390A3gCL" TargetMode="External"/><Relationship Id="rId77" Type="http://schemas.openxmlformats.org/officeDocument/2006/relationships/hyperlink" Target="consultantplus://offline/ref=BA96A7342A641C08F9D0BCD474EBEBC3D7BC3C3946536732BD72EDF602183F923BB00223A04002DE640FC308AEgBL" TargetMode="External"/><Relationship Id="rId100" Type="http://schemas.openxmlformats.org/officeDocument/2006/relationships/hyperlink" Target="consultantplus://offline/ref=BA96A7342A641C08F9D0BCD474EBEBC3D7BC3C3940576034BA7BB0FC0A4133903CBF5D34A7090EDF640FC3A0g0L" TargetMode="External"/><Relationship Id="rId8" Type="http://schemas.openxmlformats.org/officeDocument/2006/relationships/hyperlink" Target="consultantplus://offline/ref=BA96A7342A641C08F9D0BCD474EBEBC3D7BC3C3941526331BC7BB0FC0A4133903CBF5D34A7090EDF640FC3A0gCL" TargetMode="External"/><Relationship Id="rId98" Type="http://schemas.openxmlformats.org/officeDocument/2006/relationships/hyperlink" Target="consultantplus://offline/ref=BA96A7342A641C08F9D0BCD474EBEBC3D7BC3C394051603DBC7BB0FC0A4133903CBF5D34A7090EDF640FC2A0g1L" TargetMode="External"/><Relationship Id="rId121" Type="http://schemas.openxmlformats.org/officeDocument/2006/relationships/hyperlink" Target="consultantplus://offline/ref=BA96A7342A641C08F9D0BCD474EBEBC3D7BC3C394051603DBC7BB0FC0A4133903CBF5D34A7090EDF640FC2A0g1L" TargetMode="External"/><Relationship Id="rId142" Type="http://schemas.openxmlformats.org/officeDocument/2006/relationships/hyperlink" Target="consultantplus://offline/ref=BA96A7342A641C08F9D0BCD474EBEBC3D7BC3C3940576034BA7BB0FC0A4133903CBF5D34A7090EDF640FC1A0gDL" TargetMode="External"/><Relationship Id="rId163" Type="http://schemas.openxmlformats.org/officeDocument/2006/relationships/hyperlink" Target="consultantplus://offline/ref=BA96A7342A641C08F9D0BCD474EBEBC3D7BC3C3940576034BA7BB0FC0A4133903CBF5D34A7090EDF640FC2A0g1L" TargetMode="External"/><Relationship Id="rId184" Type="http://schemas.openxmlformats.org/officeDocument/2006/relationships/hyperlink" Target="consultantplus://offline/ref=BA96A7342A641C08F9D0BCD474EBEBC3D7BC3C3940576034BA7BB0FC0A4133903CBF5D34A7090EDF640FC2A0g1L" TargetMode="External"/><Relationship Id="rId219" Type="http://schemas.openxmlformats.org/officeDocument/2006/relationships/hyperlink" Target="consultantplus://offline/ref=BA96A7342A641C08F9D0A2D96287B6C8D6B5633D41526F62E624EBA15D4839C77BF00476E30408DEA6g3L" TargetMode="External"/><Relationship Id="rId230" Type="http://schemas.openxmlformats.org/officeDocument/2006/relationships/hyperlink" Target="consultantplus://offline/ref=BA96A7342A641C08F9D0BCD474EBEBC3D7BC3C3946536735BE78EDF602183F923BB00223A04002DE640FC30CAEgEL" TargetMode="External"/><Relationship Id="rId251" Type="http://schemas.openxmlformats.org/officeDocument/2006/relationships/hyperlink" Target="consultantplus://offline/ref=BA96A7342A641C08F9D0BCD474EBEBC3D7BC3C3946516034BE75EDF602183F923BB00223A04002DE640FC30DAEgFL" TargetMode="External"/><Relationship Id="rId25" Type="http://schemas.openxmlformats.org/officeDocument/2006/relationships/hyperlink" Target="consultantplus://offline/ref=BA96A7342A641C08F9D0BCD474EBEBC3D7BC3C3946506136B976EDF602183F923BB00223A04002DE640FC308AEgBL" TargetMode="External"/><Relationship Id="rId46" Type="http://schemas.openxmlformats.org/officeDocument/2006/relationships/hyperlink" Target="consultantplus://offline/ref=BA96A7342A641C08F9D0BCD474EBEBC3D7BC3C3940576034BA7BB0FC0A4133903CBF5D34A7090EDF640FC3A0gCL" TargetMode="External"/><Relationship Id="rId67" Type="http://schemas.openxmlformats.org/officeDocument/2006/relationships/hyperlink" Target="consultantplus://offline/ref=BA96A7342A641C08F9D0BCD474EBEBC3D7BC3C3946536735BE78EDF602183F923BB00223A04002DE640FC30AAEgAL" TargetMode="External"/><Relationship Id="rId88" Type="http://schemas.openxmlformats.org/officeDocument/2006/relationships/hyperlink" Target="consultantplus://offline/ref=BA96A7342A641C08F9D0A2D96287B6C8D6B561324F566F62E624EBA15D4839C77BF00476E3040FDEA6g6L" TargetMode="External"/><Relationship Id="rId111" Type="http://schemas.openxmlformats.org/officeDocument/2006/relationships/hyperlink" Target="consultantplus://offline/ref=BA96A7342A641C08F9D0BCD474EBEBC3D7BC3C394051603DBC7BB0FC0A4133903CBF5D34A7090EDF640FC2A0g1L" TargetMode="External"/><Relationship Id="rId132" Type="http://schemas.openxmlformats.org/officeDocument/2006/relationships/hyperlink" Target="consultantplus://offline/ref=BA96A7342A641C08F9D0BCD474EBEBC3D7BC3C3940576034BA7BB0FC0A4133903CBF5D34A7090EDF640FC2A0gCL" TargetMode="External"/><Relationship Id="rId153" Type="http://schemas.openxmlformats.org/officeDocument/2006/relationships/hyperlink" Target="consultantplus://offline/ref=BA96A7342A641C08F9D0BCD474EBEBC3D7BC3C3940576034BA7BB0FC0A4133903CBF5D34A7090EDF640FC2A0g1L" TargetMode="External"/><Relationship Id="rId174" Type="http://schemas.openxmlformats.org/officeDocument/2006/relationships/hyperlink" Target="consultantplus://offline/ref=BA96A7342A641C08F9D0BCD474EBEBC3D7BC3C3940576034BA7BB0FC0A4133903CBF5D34A7090EDF640FC2A0g1L" TargetMode="External"/><Relationship Id="rId195" Type="http://schemas.openxmlformats.org/officeDocument/2006/relationships/hyperlink" Target="consultantplus://offline/ref=BA96A7342A641C08F9D0BCD474EBEBC3D7BC3C3940576034BA7BB0FC0A4133903CBF5D34A7090EDF640FC0A0gBL" TargetMode="External"/><Relationship Id="rId209" Type="http://schemas.openxmlformats.org/officeDocument/2006/relationships/hyperlink" Target="consultantplus://offline/ref=BA96A7342A641C08F9D0A2D96287B6C8D6B5633240516F62E624EBA15DA4g8L" TargetMode="External"/><Relationship Id="rId220" Type="http://schemas.openxmlformats.org/officeDocument/2006/relationships/hyperlink" Target="consultantplus://offline/ref=BA96A7342A641C08F9D0A2D96287B6C8D6B5633D41526F62E624EBA15D4839C77BF00476E30408DDA6g7L" TargetMode="External"/><Relationship Id="rId241" Type="http://schemas.openxmlformats.org/officeDocument/2006/relationships/hyperlink" Target="consultantplus://offline/ref=BA96A7342A641C08F9D0BCD474EBEBC3D7BC3C3946516034BE75EDF602183F923BB00223A04002DE640FC30DAEgEL" TargetMode="External"/><Relationship Id="rId15" Type="http://schemas.openxmlformats.org/officeDocument/2006/relationships/hyperlink" Target="consultantplus://offline/ref=BA96A7342A641C08F9D0BCD474EBEBC3D7BC3C394054653CBC7BB0FC0A4133903CBF5D34A7090EDF640FC3A0gCL" TargetMode="External"/><Relationship Id="rId36" Type="http://schemas.openxmlformats.org/officeDocument/2006/relationships/hyperlink" Target="consultantplus://offline/ref=BA96A7342A641C08F9D0BCD474EBEBC3D7BC3C3942576636BD7BB0FC0A4133903CBF5D34A7090EDF640FC3A0gCL" TargetMode="External"/><Relationship Id="rId57" Type="http://schemas.openxmlformats.org/officeDocument/2006/relationships/hyperlink" Target="consultantplus://offline/ref=BA96A7342A641C08F9D0BCD474EBEBC3D7BC3C3946516034BE75EDF602183F923BB00223A04002DE640FC309AEgCL" TargetMode="External"/><Relationship Id="rId262" Type="http://schemas.openxmlformats.org/officeDocument/2006/relationships/theme" Target="theme/theme1.xml"/><Relationship Id="rId78" Type="http://schemas.openxmlformats.org/officeDocument/2006/relationships/hyperlink" Target="consultantplus://offline/ref=BA96A7342A641C08F9D0BCD474EBEBC3D7BC3C3946516034BE75EDF602183F923BB00223A04002DE640FC308AEgAL" TargetMode="External"/><Relationship Id="rId99" Type="http://schemas.openxmlformats.org/officeDocument/2006/relationships/hyperlink" Target="consultantplus://offline/ref=BA96A7342A641C08F9D0BCD474EBEBC3D7BC3C394051603DBC7BB0FC0A4133903CBF5D34A7090EDF640FC2A0g1L" TargetMode="External"/><Relationship Id="rId101" Type="http://schemas.openxmlformats.org/officeDocument/2006/relationships/hyperlink" Target="consultantplus://offline/ref=BA96A7342A641C08F9D0BCD474EBEBC3D7BC3C394650673CBB70EDF602183F923BB00223A04002DE640FC309AEg3L" TargetMode="External"/><Relationship Id="rId122" Type="http://schemas.openxmlformats.org/officeDocument/2006/relationships/hyperlink" Target="consultantplus://offline/ref=BA96A7342A641C08F9D0BCD474EBEBC3D7BC3C394051603DBC7BB0FC0A4133903CBF5D34A7090EDF640FC2A0g1L" TargetMode="External"/><Relationship Id="rId143" Type="http://schemas.openxmlformats.org/officeDocument/2006/relationships/hyperlink" Target="consultantplus://offline/ref=BA96A7342A641C08F9D0BCD474EBEBC3D7BC3C3940576034BA7BB0FC0A4133903CBF5D34A7090EDF640FC1A0gCL" TargetMode="External"/><Relationship Id="rId164" Type="http://schemas.openxmlformats.org/officeDocument/2006/relationships/hyperlink" Target="consultantplus://offline/ref=BA96A7342A641C08F9D0BCD474EBEBC3D7BC3C3940576034BA7BB0FC0A4133903CBF5D34A7090EDF640FC2A0g1L" TargetMode="External"/><Relationship Id="rId185" Type="http://schemas.openxmlformats.org/officeDocument/2006/relationships/hyperlink" Target="consultantplus://offline/ref=BA96A7342A641C08F9D0BCD474EBEBC3D7BC3C3941526331BC7BB0FC0A4133903CBF5D34A7090EDF640FC2A0g8L" TargetMode="External"/><Relationship Id="rId9" Type="http://schemas.openxmlformats.org/officeDocument/2006/relationships/hyperlink" Target="consultantplus://offline/ref=BA96A7342A641C08F9D0BCD474EBEBC3D7BC3C3941566434BF7BB0FC0A4133903CBF5D34A7090EDF640FC3A0gCL" TargetMode="External"/><Relationship Id="rId210" Type="http://schemas.openxmlformats.org/officeDocument/2006/relationships/hyperlink" Target="consultantplus://offline/ref=BA96A7342A641C08F9D0BCD474EBEBC3D7BC3C3946516034BE75EDF602183F923BB00223A04002DE640FC30AAEg8L" TargetMode="External"/><Relationship Id="rId26" Type="http://schemas.openxmlformats.org/officeDocument/2006/relationships/hyperlink" Target="consultantplus://offline/ref=BA96A7342A641C08F9D0BCD474EBEBC3D7BC3C3942546C35BA7BB0FC0A4133903CBF5D34A7090EDF640FC3A0gFL" TargetMode="External"/><Relationship Id="rId231" Type="http://schemas.openxmlformats.org/officeDocument/2006/relationships/hyperlink" Target="consultantplus://offline/ref=BA96A7342A641C08F9D0BCD474EBEBC3D7BC3C3946536735BE78EDF602183F923BB00223A04002DE640FC30CAEgCL" TargetMode="External"/><Relationship Id="rId252" Type="http://schemas.openxmlformats.org/officeDocument/2006/relationships/hyperlink" Target="consultantplus://offline/ref=BA96A7342A641C08F9D0BCD474EBEBC3D7BC3C394F526432BB7BB0FC0A4133903CBF5D34A7090EDF640FC2A0gEL" TargetMode="External"/><Relationship Id="rId47" Type="http://schemas.openxmlformats.org/officeDocument/2006/relationships/hyperlink" Target="consultantplus://offline/ref=BA96A7342A641C08F9D0BCD474EBEBC3D7BC3C394F526432BB7BB0FC0A4133903CBF5D34A7090EDF640FC3A0g1L" TargetMode="External"/><Relationship Id="rId68" Type="http://schemas.openxmlformats.org/officeDocument/2006/relationships/hyperlink" Target="consultantplus://offline/ref=BA96A7342A641C08F9D0BCD474EBEBC3D7BC3C3946536735BE78EDF602183F923BB00223A04002DE640FC30AAEg8L" TargetMode="External"/><Relationship Id="rId89" Type="http://schemas.openxmlformats.org/officeDocument/2006/relationships/hyperlink" Target="consultantplus://offline/ref=BA96A7342A641C08F9D0BCD474EBEBC3D7BC3C394051603DBC7BB0FC0A4133903CBF5D34A7090EDF640FC1A0g8L" TargetMode="External"/><Relationship Id="rId112" Type="http://schemas.openxmlformats.org/officeDocument/2006/relationships/hyperlink" Target="consultantplus://offline/ref=BA96A7342A641C08F9D0BCD474EBEBC3D7BC3C3940576034BA7BB0FC0A4133903CBF5D34A7090EDF640FC2A0g8L" TargetMode="External"/><Relationship Id="rId133" Type="http://schemas.openxmlformats.org/officeDocument/2006/relationships/hyperlink" Target="consultantplus://offline/ref=BA96A7342A641C08F9D0BCD474EBEBC3D7BC3C394051603DBC7BB0FC0A4133903CBF5D34A7090EDF640FC2A0g1L" TargetMode="External"/><Relationship Id="rId154" Type="http://schemas.openxmlformats.org/officeDocument/2006/relationships/hyperlink" Target="consultantplus://offline/ref=BA96A7342A641C08F9D0BCD474EBEBC3D7BC3C3940576034BA7BB0FC0A4133903CBF5D34A7090EDF640FC2A0gFL" TargetMode="External"/><Relationship Id="rId175" Type="http://schemas.openxmlformats.org/officeDocument/2006/relationships/hyperlink" Target="consultantplus://offline/ref=BA96A7342A641C08F9D0BCD474EBEBC3D7BC3C3946536735BE78EDF602183F923BB00223A04002DE640FC30DAEg2L" TargetMode="External"/><Relationship Id="rId196" Type="http://schemas.openxmlformats.org/officeDocument/2006/relationships/hyperlink" Target="consultantplus://offline/ref=BA96A7342A641C08F9D0BCD474EBEBC3D7BC3C394F526432BB7BB0FC0A4133903CBF5D34A7090EDF640FC2A0g8L" TargetMode="External"/><Relationship Id="rId200" Type="http://schemas.openxmlformats.org/officeDocument/2006/relationships/hyperlink" Target="consultantplus://offline/ref=BA96A7342A641C08F9D0BCD474EBEBC3D7BC3C394F576437BF7BB0FC0A4133903CBF5D34A7090EDF640FC2A0gBL" TargetMode="External"/><Relationship Id="rId16" Type="http://schemas.openxmlformats.org/officeDocument/2006/relationships/hyperlink" Target="consultantplus://offline/ref=BA96A7342A641C08F9D0BCD474EBEBC3D7BC3C3940576034BA7BB0FC0A4133903CBF5D34A7090EDF640FC3A0gCL" TargetMode="External"/><Relationship Id="rId221" Type="http://schemas.openxmlformats.org/officeDocument/2006/relationships/hyperlink" Target="consultantplus://offline/ref=BA96A7342A641C08F9D0A2D96287B6C8D6B5633D41526F62E624EBA15D4839C77BF00476E30408DDA6gCL" TargetMode="External"/><Relationship Id="rId242" Type="http://schemas.openxmlformats.org/officeDocument/2006/relationships/hyperlink" Target="consultantplus://offline/ref=BA96A7342A641C08F9D0BCD474EBEBC3D7BC3C3940576034BA7BB0FC0A4133903CBF5D34A7090EDF640FC7A0g8L" TargetMode="External"/><Relationship Id="rId37" Type="http://schemas.openxmlformats.org/officeDocument/2006/relationships/hyperlink" Target="consultantplus://offline/ref=BA96A7342A641C08F9D0BCD474EBEBC3D7BC3C394153643CBD7BB0FC0A4133903CBF5D34A7090EDF640FC3A0gCL" TargetMode="External"/><Relationship Id="rId58" Type="http://schemas.openxmlformats.org/officeDocument/2006/relationships/hyperlink" Target="consultantplus://offline/ref=BA96A7342A641C08F9D0BCD474EBEBC3D7BC3C3946516034BE75EDF602183F923BB00223A04002DE640FC309AEg2L" TargetMode="External"/><Relationship Id="rId79" Type="http://schemas.openxmlformats.org/officeDocument/2006/relationships/hyperlink" Target="consultantplus://offline/ref=BA96A7342A641C08F9D0BCD474EBEBC3D7BC3C3940576034BA7BB0FC0A4133903CBF5D34A7090EDF640FC3A0g0L" TargetMode="External"/><Relationship Id="rId102" Type="http://schemas.openxmlformats.org/officeDocument/2006/relationships/hyperlink" Target="consultantplus://offline/ref=BA96A7342A641C08F9D0BCD474EBEBC3D7BC3C394051603DBC7BB0FC0A4133903CBF5D34A7090EDF640FC2A0g1L" TargetMode="External"/><Relationship Id="rId123" Type="http://schemas.openxmlformats.org/officeDocument/2006/relationships/hyperlink" Target="consultantplus://offline/ref=BA96A7342A641C08F9D0BCD474EBEBC3D7BC3C3940576034BA7BB0FC0A4133903CBF5D34A7090EDF640FC2A0g8L" TargetMode="External"/><Relationship Id="rId144" Type="http://schemas.openxmlformats.org/officeDocument/2006/relationships/hyperlink" Target="consultantplus://offline/ref=BA96A7342A641C08F9D0BCD474EBEBC3D7BC3C3940576034BA7BB0FC0A4133903CBF5D34A7090EDF640FC1A0gFL" TargetMode="External"/><Relationship Id="rId90" Type="http://schemas.openxmlformats.org/officeDocument/2006/relationships/hyperlink" Target="consultantplus://offline/ref=BA96A7342A641C08F9D0BCD474EBEBC3D7BC3C394051603DBC7BB0FC0A4133903CBF5D34A7090EDF640FC1A0gBL" TargetMode="External"/><Relationship Id="rId165" Type="http://schemas.openxmlformats.org/officeDocument/2006/relationships/hyperlink" Target="consultantplus://offline/ref=BA96A7342A641C08F9D0BCD474EBEBC3D7BC3C3941596130BF7BB0FC0A4133903CBF5D34A7090EDF640FC3A0gFL" TargetMode="External"/><Relationship Id="rId186" Type="http://schemas.openxmlformats.org/officeDocument/2006/relationships/hyperlink" Target="consultantplus://offline/ref=BA96A7342A641C08F9D0BCD474EBEBC3D7BC3C3940576034BA7BB0FC0A4133903CBF5D34A7090EDF640FC2A0g1L" TargetMode="External"/><Relationship Id="rId211" Type="http://schemas.openxmlformats.org/officeDocument/2006/relationships/hyperlink" Target="consultantplus://offline/ref=BA96A7342A641C08F9D0BCD474EBEBC3D7BC3C3946516034BE75EDF602183F923BB00223A04002DE640FC30AAEg9L" TargetMode="External"/><Relationship Id="rId232" Type="http://schemas.openxmlformats.org/officeDocument/2006/relationships/hyperlink" Target="consultantplus://offline/ref=BA96A7342A641C08F9D0BCD474EBEBC3D7BC3C3946536735BE78EDF602183F923BB00223A04002DE640FC30CAEgDL" TargetMode="External"/><Relationship Id="rId253" Type="http://schemas.openxmlformats.org/officeDocument/2006/relationships/hyperlink" Target="consultantplus://offline/ref=BA96A7342A641C08F9D0BCD474EBEBC3D7BC3C394F526432BB7BB0FC0A4133903CBF5D34A7090EDF640FC2A0g0L" TargetMode="External"/><Relationship Id="rId27" Type="http://schemas.openxmlformats.org/officeDocument/2006/relationships/hyperlink" Target="consultantplus://offline/ref=BA96A7342A641C08F9D0BCD474EBEBC3D7BC3C3941566434BF7BB0FC0A4133903CBF5D34A7090EDF640FC3A0gFL" TargetMode="External"/><Relationship Id="rId48" Type="http://schemas.openxmlformats.org/officeDocument/2006/relationships/hyperlink" Target="consultantplus://offline/ref=BA96A7342A641C08F9D0BCD474EBEBC3D7BC3C394F576437BF7BB0FC0A4133903CBF5D34A7090EDF640FC3A0gCL" TargetMode="External"/><Relationship Id="rId69" Type="http://schemas.openxmlformats.org/officeDocument/2006/relationships/hyperlink" Target="consultantplus://offline/ref=BA96A7342A641C08F9D0BCD474EBEBC3D7BC3C3946516034BE75EDF602183F923BB00223A04002DE640FC309AEg3L" TargetMode="External"/><Relationship Id="rId113" Type="http://schemas.openxmlformats.org/officeDocument/2006/relationships/hyperlink" Target="consultantplus://offline/ref=BA96A7342A641C08F9D0BCD474EBEBC3D7BC3C394051603DBC7BB0FC0A4133903CBF5D34A7090EDF640FC2A0g1L" TargetMode="External"/><Relationship Id="rId134" Type="http://schemas.openxmlformats.org/officeDocument/2006/relationships/hyperlink" Target="consultantplus://offline/ref=BA96A7342A641C08F9D0BCD474EBEBC3D7BC3C3940576034BA7BB0FC0A4133903CBF5D34A7090EDF640FC2A0g8L" TargetMode="External"/><Relationship Id="rId80" Type="http://schemas.openxmlformats.org/officeDocument/2006/relationships/hyperlink" Target="consultantplus://offline/ref=BA96A7342A641C08F9D0BCD474EBEBC3D7BC3C394051603DBC7BB0FC0A4133903CBF5D34A7090EDF640FC2A0gBL" TargetMode="External"/><Relationship Id="rId155" Type="http://schemas.openxmlformats.org/officeDocument/2006/relationships/hyperlink" Target="consultantplus://offline/ref=BA96A7342A641C08F9D0BCD474EBEBC3D7BC3C3946516034BE75EDF602183F923BB00223A04002DE640FC30BAEgAL" TargetMode="External"/><Relationship Id="rId176" Type="http://schemas.openxmlformats.org/officeDocument/2006/relationships/hyperlink" Target="consultantplus://offline/ref=BA96A7342A641C08F9D0BCD474EBEBC3D7BC3C3940576034BA7BB0FC0A4133903CBF5D34A7090EDF640FC2A0g1L" TargetMode="External"/><Relationship Id="rId197" Type="http://schemas.openxmlformats.org/officeDocument/2006/relationships/hyperlink" Target="consultantplus://offline/ref=BA96A7342A641C08F9D0BCD474EBEBC3D7BC3C394F526432BB7BB0FC0A4133903CBF5D34A7090EDF640FC2A0gAL" TargetMode="External"/><Relationship Id="rId201" Type="http://schemas.openxmlformats.org/officeDocument/2006/relationships/hyperlink" Target="consultantplus://offline/ref=BA96A7342A641C08F9D0BCD474EBEBC3D7BC3C394F576437BF7BB0FC0A4133903CBF5D34A7090EDF640FC2A0gAL" TargetMode="External"/><Relationship Id="rId222" Type="http://schemas.openxmlformats.org/officeDocument/2006/relationships/hyperlink" Target="consultantplus://offline/ref=BA96A7342A641C08F9D0BCD474EBEBC3D7BC3C3946516034BE75EDF602183F923BB00223A04002DE640FC30AAEg2L" TargetMode="External"/><Relationship Id="rId243" Type="http://schemas.openxmlformats.org/officeDocument/2006/relationships/hyperlink" Target="consultantplus://offline/ref=BA96A7342A641C08F9D0BCD474EBEBC3D7BC3C394650673CBB70EDF602183F923BB00223A04002DE640FC309AEgCL" TargetMode="External"/><Relationship Id="rId17" Type="http://schemas.openxmlformats.org/officeDocument/2006/relationships/hyperlink" Target="consultantplus://offline/ref=BA96A7342A641C08F9D0BCD474EBEBC3D7BC3C394F526432BB7BB0FC0A4133903CBF5D34A7090EDF640FC3A0gCL" TargetMode="External"/><Relationship Id="rId38" Type="http://schemas.openxmlformats.org/officeDocument/2006/relationships/hyperlink" Target="consultantplus://offline/ref=BA96A7342A641C08F9D0BCD474EBEBC3D7BC3C3941536D37BE7BB0FC0A4133903CBF5D34A7090EDF640FC3A0gEL" TargetMode="External"/><Relationship Id="rId59" Type="http://schemas.openxmlformats.org/officeDocument/2006/relationships/hyperlink" Target="consultantplus://offline/ref=BA96A7342A641C08F9D0BCD474EBEBC3D7BC3C3946536735BE78EDF602183F923BB00223A04002DE640FC30BAEgAL" TargetMode="External"/><Relationship Id="rId103" Type="http://schemas.openxmlformats.org/officeDocument/2006/relationships/hyperlink" Target="consultantplus://offline/ref=BA96A7342A641C08F9D0BCD474EBEBC3D7BC3C394051603DBC7BB0FC0A4133903CBF5D34A7090EDF640FC2A0g1L" TargetMode="External"/><Relationship Id="rId124" Type="http://schemas.openxmlformats.org/officeDocument/2006/relationships/hyperlink" Target="consultantplus://offline/ref=BA96A7342A641C08F9D0BCD474EBEBC3D7BC3C394051603DBC7BB0FC0A4133903CBF5D34A7090EDF640FC2A0g1L" TargetMode="External"/><Relationship Id="rId70" Type="http://schemas.openxmlformats.org/officeDocument/2006/relationships/hyperlink" Target="consultantplus://offline/ref=BA96A7342A641C08F9D0BCD474EBEBC3D7BC3C3946536735BE78EDF602183F923BB00223A04002DE640FC30AAEgCL" TargetMode="External"/><Relationship Id="rId91" Type="http://schemas.openxmlformats.org/officeDocument/2006/relationships/hyperlink" Target="consultantplus://offline/ref=BA96A7342A641C08F9D0BCD474EBEBC3D7BC3C394051603DBC7BB0FC0A4133903CBF5D34A7090EDF640FC1A0gAL" TargetMode="External"/><Relationship Id="rId145" Type="http://schemas.openxmlformats.org/officeDocument/2006/relationships/hyperlink" Target="consultantplus://offline/ref=BA96A7342A641C08F9D0BCD474EBEBC3D7BC3C394650673CBB70EDF602183F923BB00223A04002DE640FC309AEgCL" TargetMode="External"/><Relationship Id="rId166" Type="http://schemas.openxmlformats.org/officeDocument/2006/relationships/hyperlink" Target="consultantplus://offline/ref=BA96A7342A641C08F9D0BCD474EBEBC3D7BC3C3940576034BA7BB0FC0A4133903CBF5D34A7090EDF640FC2A0g1L" TargetMode="External"/><Relationship Id="rId187" Type="http://schemas.openxmlformats.org/officeDocument/2006/relationships/hyperlink" Target="consultantplus://offline/ref=BA96A7342A641C08F9D0BCD474EBEBC3D7BC3C3941526331BC7BB0FC0A4133903CBF5D34A7090EDF640FC2A0gA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A96A7342A641C08F9D0A2D96287B6C8D6B5633240516F62E624EBA15DA4g8L" TargetMode="External"/><Relationship Id="rId233" Type="http://schemas.openxmlformats.org/officeDocument/2006/relationships/hyperlink" Target="consultantplus://offline/ref=BA96A7342A641C08F9D0BCD474EBEBC3D7BC3C3946536735BE78EDF602183F923BB00223A04002DE640FC30CAEg2L" TargetMode="External"/><Relationship Id="rId254" Type="http://schemas.openxmlformats.org/officeDocument/2006/relationships/hyperlink" Target="consultantplus://offline/ref=BA96A7342A641C08F9D0BCD474EBEBC3D7BC3C394F526432BB7BB0FC0A4133903CBF5D34A7090EDF640FC1A0g9L" TargetMode="External"/><Relationship Id="rId28" Type="http://schemas.openxmlformats.org/officeDocument/2006/relationships/hyperlink" Target="consultantplus://offline/ref=BA96A7342A641C08F9D0BCD474EBEBC3D7BC3C394051603DBC7BB0FC0A4133903CBF5D34A7090EDF640FC3A0gEL" TargetMode="External"/><Relationship Id="rId49" Type="http://schemas.openxmlformats.org/officeDocument/2006/relationships/hyperlink" Target="consultantplus://offline/ref=BA96A7342A641C08F9D0BCD474EBEBC3D7BC3C394E506333B97BB0FC0A4133903CBF5D34A7090EDF640FC3A0gCL" TargetMode="External"/><Relationship Id="rId114" Type="http://schemas.openxmlformats.org/officeDocument/2006/relationships/hyperlink" Target="consultantplus://offline/ref=BA96A7342A641C08F9D0BCD474EBEBC3D7BC3C3940576034BA7BB0FC0A4133903CBF5D34A7090EDF640FC2A0g8L" TargetMode="External"/><Relationship Id="rId60" Type="http://schemas.openxmlformats.org/officeDocument/2006/relationships/hyperlink" Target="consultantplus://offline/ref=BA96A7342A641C08F9D0BCD474EBEBC3D7BC3C3946536735BE78EDF602183F923BB00223A04002DE640FC30BAEg8L" TargetMode="External"/><Relationship Id="rId81" Type="http://schemas.openxmlformats.org/officeDocument/2006/relationships/hyperlink" Target="consultantplus://offline/ref=BA96A7342A641C08F9D0BCD474EBEBC3D7BC3C3946516034BE75EDF602183F923BB00223A04002DE640FC308AEgBL" TargetMode="External"/><Relationship Id="rId135" Type="http://schemas.openxmlformats.org/officeDocument/2006/relationships/hyperlink" Target="consultantplus://offline/ref=BA96A7342A641C08F9D0BCD474EBEBC3D7BC3C3940576034BA7BB0FC0A4133903CBF5D34A7090EDF640FC2A0gBL" TargetMode="External"/><Relationship Id="rId156" Type="http://schemas.openxmlformats.org/officeDocument/2006/relationships/hyperlink" Target="consultantplus://offline/ref=BA96A7342A641C08F9D0BCD474EBEBC3D7BC3C3940576034BA7BB0FC0A4133903CBF5D34A7090EDF640FC2A0g1L" TargetMode="External"/><Relationship Id="rId177" Type="http://schemas.openxmlformats.org/officeDocument/2006/relationships/hyperlink" Target="consultantplus://offline/ref=BA96A7342A641C08F9D0BCD474EBEBC3D7BC3C3940576034BA7BB0FC0A4133903CBF5D34A7090EDF640FC2A0g1L" TargetMode="External"/><Relationship Id="rId198" Type="http://schemas.openxmlformats.org/officeDocument/2006/relationships/hyperlink" Target="consultantplus://offline/ref=BA96A7342A641C08F9D0BCD474EBEBC3D7BC3C394F526432BB7BB0FC0A4133903CBF5D34A7090EDF640FC2A0gDL" TargetMode="External"/><Relationship Id="rId202" Type="http://schemas.openxmlformats.org/officeDocument/2006/relationships/hyperlink" Target="consultantplus://offline/ref=BA96A7342A641C08F9D0BCD474EBEBC3D7BC3C394F576437BF7BB0FC0A4133903CBF5D34A7090EDF640FC2A0gDL" TargetMode="External"/><Relationship Id="rId223" Type="http://schemas.openxmlformats.org/officeDocument/2006/relationships/hyperlink" Target="consultantplus://offline/ref=BA96A7342A641C08F9D0A2D96287B6C8D6B5633D41526F62E624EBA15DA4g8L" TargetMode="External"/><Relationship Id="rId244" Type="http://schemas.openxmlformats.org/officeDocument/2006/relationships/hyperlink" Target="consultantplus://offline/ref=BA96A7342A641C08F9D0BCD474EBEBC3D7BC3C3940576034BA7BB0FC0A4133903CBF5D34A7090EDF640FC7A0g9L" TargetMode="External"/><Relationship Id="rId18" Type="http://schemas.openxmlformats.org/officeDocument/2006/relationships/hyperlink" Target="consultantplus://offline/ref=BA96A7342A641C08F9D0BCD474EBEBC3D7BC3C394F576437BF7BB0FC0A4133903CBF5D34A7090EDF640FC3A0gCL" TargetMode="External"/><Relationship Id="rId39" Type="http://schemas.openxmlformats.org/officeDocument/2006/relationships/hyperlink" Target="consultantplus://offline/ref=BA96A7342A641C08F9D0BCD474EBEBC3D7BC3C3941526331BC7BB0FC0A4133903CBF5D34A7090EDF640FC3A0gCL" TargetMode="External"/><Relationship Id="rId50" Type="http://schemas.openxmlformats.org/officeDocument/2006/relationships/hyperlink" Target="consultantplus://offline/ref=BA96A7342A641C08F9D0BCD474EBEBC3D7BC3C394E526134BE7BB0FC0A4133903CBF5D34A7090EDF640FC3A0gCL" TargetMode="External"/><Relationship Id="rId104" Type="http://schemas.openxmlformats.org/officeDocument/2006/relationships/hyperlink" Target="consultantplus://offline/ref=BA96A7342A641C08F9D0BCD474EBEBC3D7BC3C3941526331BC7BB0FC0A4133903CBF5D34A7090EDF640FC3A0gEL" TargetMode="External"/><Relationship Id="rId125" Type="http://schemas.openxmlformats.org/officeDocument/2006/relationships/hyperlink" Target="consultantplus://offline/ref=BA96A7342A641C08F9D0BCD474EBEBC3D7BC3C394051603DBC7BB0FC0A4133903CBF5D34A7090EDF640FC2A0g1L" TargetMode="External"/><Relationship Id="rId146" Type="http://schemas.openxmlformats.org/officeDocument/2006/relationships/hyperlink" Target="consultantplus://offline/ref=BA96A7342A641C08F9D0BCD474EBEBC3D7BC3C3940576034BA7BB0FC0A4133903CBF5D34A7090EDF640FC1A0gEL" TargetMode="External"/><Relationship Id="rId167" Type="http://schemas.openxmlformats.org/officeDocument/2006/relationships/hyperlink" Target="consultantplus://offline/ref=BA96A7342A641C08F9D0BCD474EBEBC3D7BC3C394053663CB87BB0FC0A4133903CBF5D34A7090EDF640FC3A0g1L" TargetMode="External"/><Relationship Id="rId188" Type="http://schemas.openxmlformats.org/officeDocument/2006/relationships/hyperlink" Target="consultantplus://offline/ref=BA96A7342A641C08F9D0BCD474EBEBC3D7BC3C3940576034BA7BB0FC0A4133903CBF5D34A7090EDF640FC2A0g1L" TargetMode="External"/><Relationship Id="rId71" Type="http://schemas.openxmlformats.org/officeDocument/2006/relationships/hyperlink" Target="consultantplus://offline/ref=BA96A7342A641C08F9D0BCD474EBEBC3D7BC3C394E526134BE7BB0FC0A4133903CBF5D34A7090EDF640FC3A0g0L" TargetMode="External"/><Relationship Id="rId92" Type="http://schemas.openxmlformats.org/officeDocument/2006/relationships/hyperlink" Target="consultantplus://offline/ref=BA96A7342A641C08F9D0BCD474EBEBC3D7BC3C3946506335BD79EDF602183F923BB00223A04002DE640FC309AEgCL" TargetMode="External"/><Relationship Id="rId213" Type="http://schemas.openxmlformats.org/officeDocument/2006/relationships/hyperlink" Target="consultantplus://offline/ref=BA96A7342A641C08F9D0BCD474EBEBC3D7BC3C3946516034BE75EDF602183F923BB00223A04002DE640FC30AAEgEL" TargetMode="External"/><Relationship Id="rId234" Type="http://schemas.openxmlformats.org/officeDocument/2006/relationships/hyperlink" Target="consultantplus://offline/ref=BA96A7342A641C08F9D0A2D96287B6C8D6BF65344E596F62E624EBA15DA4g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96A7342A641C08F9D0BCD474EBEBC3D7BC3C394055663DB87BB0FC0A4133903CBF5D34A7090EDF640FC3A0gEL" TargetMode="External"/><Relationship Id="rId255" Type="http://schemas.openxmlformats.org/officeDocument/2006/relationships/hyperlink" Target="consultantplus://offline/ref=BA96A7342A641C08F9D0BCD474EBEBC3D7BC3C394F526432BB7BB0FC0A4133903CBF5D34A7090EDF640FC1A0g8L" TargetMode="External"/><Relationship Id="rId40" Type="http://schemas.openxmlformats.org/officeDocument/2006/relationships/hyperlink" Target="consultantplus://offline/ref=BA96A7342A641C08F9D0BCD474EBEBC3D7BC3C3941596130BF7BB0FC0A4133903CBF5D34A7090EDF640FC3A0gCL" TargetMode="External"/><Relationship Id="rId115" Type="http://schemas.openxmlformats.org/officeDocument/2006/relationships/hyperlink" Target="consultantplus://offline/ref=BA96A7342A641C08F9D0BCD474EBEBC3D7BC3C394051603DBC7BB0FC0A4133903CBF5D34A7090EDF640FC2A0g1L" TargetMode="External"/><Relationship Id="rId136" Type="http://schemas.openxmlformats.org/officeDocument/2006/relationships/hyperlink" Target="consultantplus://offline/ref=BA96A7342A641C08F9D0BCD474EBEBC3D7BC3C394051603DBC7BB0FC0A4133903CBF5D34A7090EDF640FC2A0g1L" TargetMode="External"/><Relationship Id="rId157" Type="http://schemas.openxmlformats.org/officeDocument/2006/relationships/hyperlink" Target="consultantplus://offline/ref=BA96A7342A641C08F9D0BCD474EBEBC3D7BC3C3940576034BA7BB0FC0A4133903CBF5D34A7090EDF640FC2A0gFL" TargetMode="External"/><Relationship Id="rId178" Type="http://schemas.openxmlformats.org/officeDocument/2006/relationships/hyperlink" Target="consultantplus://offline/ref=BA96A7342A641C08F9D0BCD474EBEBC3D7BC3C3940576034BA7BB0FC0A4133903CBF5D34A7090EDF640FC2A0g1L" TargetMode="External"/><Relationship Id="rId61" Type="http://schemas.openxmlformats.org/officeDocument/2006/relationships/hyperlink" Target="consultantplus://offline/ref=BA96A7342A641C08F9D0BCD474EBEBC3D7BC3C3946536735BE78EDF602183F923BB00223A04002DE640FC30BAEg9L" TargetMode="External"/><Relationship Id="rId82" Type="http://schemas.openxmlformats.org/officeDocument/2006/relationships/hyperlink" Target="consultantplus://offline/ref=BA96A7342A641C08F9D0BCD474EBEBC3D7BC3C3946516034BE75EDF602183F923BB00223A04002DE640FC308AEg8L" TargetMode="External"/><Relationship Id="rId199" Type="http://schemas.openxmlformats.org/officeDocument/2006/relationships/hyperlink" Target="consultantplus://offline/ref=BA96A7342A641C08F9D0BCD474EBEBC3D7BC3C394F576437BF7BB0FC0A4133903CBF5D34A7090EDF640FC2A0g9L" TargetMode="External"/><Relationship Id="rId203" Type="http://schemas.openxmlformats.org/officeDocument/2006/relationships/hyperlink" Target="consultantplus://offline/ref=BA96A7342A641C08F9D0BCD474EBEBC3D7BC3C394650673CBB70EDF602183F923BB00223A04002DE640FC308AEg8L" TargetMode="External"/><Relationship Id="rId19" Type="http://schemas.openxmlformats.org/officeDocument/2006/relationships/hyperlink" Target="consultantplus://offline/ref=BA96A7342A641C08F9D0BCD474EBEBC3D7BC3C394E506333B97BB0FC0A4133903CBF5D34A7090EDF640FC3A0gCL" TargetMode="External"/><Relationship Id="rId224" Type="http://schemas.openxmlformats.org/officeDocument/2006/relationships/hyperlink" Target="consultantplus://offline/ref=BA96A7342A641C08F9D0BCD474EBEBC3D7BC3C3946516034BE75EDF602183F923BB00223A04002DE640FC30AAEg3L" TargetMode="External"/><Relationship Id="rId245" Type="http://schemas.openxmlformats.org/officeDocument/2006/relationships/hyperlink" Target="consultantplus://offline/ref=BA96A7342A641C08F9D0BCD474EBEBC3D7BC3C3940576034BA7BB0FC0A4133903CBF5D34A7090EDF640FC7A0g9L" TargetMode="External"/><Relationship Id="rId30" Type="http://schemas.openxmlformats.org/officeDocument/2006/relationships/hyperlink" Target="consultantplus://offline/ref=BA96A7342A641C08F9D0BCD474EBEBC3D7BC3C394F526432BB7BB0FC0A4133903CBF5D34A7090EDF640FC3A0gFL" TargetMode="External"/><Relationship Id="rId105" Type="http://schemas.openxmlformats.org/officeDocument/2006/relationships/hyperlink" Target="consultantplus://offline/ref=BA96A7342A641C08F9D0BCD474EBEBC3D7BC3C3940576034BA7BB0FC0A4133903CBF5D34A7090EDF640FC2A0g9L" TargetMode="External"/><Relationship Id="rId126" Type="http://schemas.openxmlformats.org/officeDocument/2006/relationships/hyperlink" Target="consultantplus://offline/ref=BA96A7342A641C08F9D0BCD474EBEBC3D7BC3C394051603DBC7BB0FC0A4133903CBF5D34A7090EDF640FC2A0g1L" TargetMode="External"/><Relationship Id="rId147" Type="http://schemas.openxmlformats.org/officeDocument/2006/relationships/hyperlink" Target="consultantplus://offline/ref=BA96A7342A641C08F9D0BCD474EBEBC3D7BC3C3940576034BA7BB0FC0A4133903CBF5D34A7090EDF640FC1A0g1L" TargetMode="External"/><Relationship Id="rId168" Type="http://schemas.openxmlformats.org/officeDocument/2006/relationships/hyperlink" Target="consultantplus://offline/ref=BA96A7342A641C08F9D0BCD474EBEBC3D7BC3C3940576034BA7BB0FC0A4133903CBF5D34A7090EDF640FC2A0g1L" TargetMode="External"/><Relationship Id="rId51" Type="http://schemas.openxmlformats.org/officeDocument/2006/relationships/hyperlink" Target="consultantplus://offline/ref=BA96A7342A641C08F9D0BCD474EBEBC3D7BC3C3946516034BE75EDF602183F923BB00223A04002DE640FC309AEgFL" TargetMode="External"/><Relationship Id="rId72" Type="http://schemas.openxmlformats.org/officeDocument/2006/relationships/hyperlink" Target="consultantplus://offline/ref=BA96A7342A641C08F9D0BCD474EBEBC3D7BC3C394E526134BE7BB0FC0A4133903CBF5D34A7090EDF640FC2A0g9L" TargetMode="External"/><Relationship Id="rId93" Type="http://schemas.openxmlformats.org/officeDocument/2006/relationships/hyperlink" Target="consultantplus://offline/ref=BA96A7342A641C08F9D0BCD474EBEBC3D7BC3C394051603DBC7BB0FC0A4133903CBF5D34A7090EDF640FC2A0g1L" TargetMode="External"/><Relationship Id="rId189" Type="http://schemas.openxmlformats.org/officeDocument/2006/relationships/hyperlink" Target="consultantplus://offline/ref=BA96A7342A641C08F9D0A2D96287B6C8D5B66A3145596F62E624EBA15D4839C77BF00476E3040FDFA6gC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A96A7342A641C08F9D0BCD474EBEBC3D7BC3C3946516034BE75EDF602183F923BB00223A04002DE640FC30AAEgFL" TargetMode="External"/><Relationship Id="rId235" Type="http://schemas.openxmlformats.org/officeDocument/2006/relationships/hyperlink" Target="consultantplus://offline/ref=BA96A7342A641C08F9D0BCD474EBEBC3D7BC3C3946516034BE75EDF602183F923BB00223A04002DE640FC30DAEgAL" TargetMode="External"/><Relationship Id="rId256" Type="http://schemas.openxmlformats.org/officeDocument/2006/relationships/hyperlink" Target="consultantplus://offline/ref=BA96A7342A641C08F9D0BCD474EBEBC3D7BC3C3941596130BF7BB0FC0A4133903CBF5D34A7090EDF640FC3A0g1L" TargetMode="External"/><Relationship Id="rId116" Type="http://schemas.openxmlformats.org/officeDocument/2006/relationships/hyperlink" Target="consultantplus://offline/ref=BA96A7342A641C08F9D0BCD474EBEBC3D7BC3C394650673CBB70EDF602183F923BB00223A04002DE640FC309AEg2L" TargetMode="External"/><Relationship Id="rId137" Type="http://schemas.openxmlformats.org/officeDocument/2006/relationships/hyperlink" Target="consultantplus://offline/ref=BA96A7342A641C08F9D0BCD474EBEBC3D7BC3C394051603DBC7BB0FC0A4133903CBF5D34A7090EDF640FC2A0g1L" TargetMode="External"/><Relationship Id="rId158" Type="http://schemas.openxmlformats.org/officeDocument/2006/relationships/hyperlink" Target="consultantplus://offline/ref=BA96A7342A641C08F9D0BCD474EBEBC3D7BC3C3940576034BA7BB0FC0A4133903CBF5D34A7090EDF640FC2A0g1L" TargetMode="External"/><Relationship Id="rId20" Type="http://schemas.openxmlformats.org/officeDocument/2006/relationships/hyperlink" Target="consultantplus://offline/ref=BA96A7342A641C08F9D0BCD474EBEBC3D7BC3C394E526134BE7BB0FC0A4133903CBF5D34A7090EDF640FC3A0gCL" TargetMode="External"/><Relationship Id="rId41" Type="http://schemas.openxmlformats.org/officeDocument/2006/relationships/hyperlink" Target="consultantplus://offline/ref=BA96A7342A641C08F9D0BCD474EBEBC3D7BC3C3941586C3DBC7BB0FC0A4133903CBF5D34A7090EDF640FC3A0gCL" TargetMode="External"/><Relationship Id="rId62" Type="http://schemas.openxmlformats.org/officeDocument/2006/relationships/hyperlink" Target="consultantplus://offline/ref=BA96A7342A641C08F9D0BCD474EBEBC3D7BC3C3946536735BE78EDF602183F923BB00223A04002DE640FC30BAEgEL" TargetMode="External"/><Relationship Id="rId83" Type="http://schemas.openxmlformats.org/officeDocument/2006/relationships/hyperlink" Target="consultantplus://offline/ref=BA96A7342A641C08F9D0BCD474EBEBC3D7BC3C3946516034BE75EDF602183F923BB00223A04002DE640FC308AEgEL" TargetMode="External"/><Relationship Id="rId179" Type="http://schemas.openxmlformats.org/officeDocument/2006/relationships/hyperlink" Target="consultantplus://offline/ref=BA96A7342A641C08F9D0BCD474EBEBC3D7BC3C3940576034BA7BB0FC0A4133903CBF5D34A7090EDF640FC2A0g1L" TargetMode="External"/><Relationship Id="rId190" Type="http://schemas.openxmlformats.org/officeDocument/2006/relationships/hyperlink" Target="consultantplus://offline/ref=BA96A7342A641C08F9D0BCD474EBEBC3D7BC3C394051603DBC7BB0FC0A4133903CBF5D34A7090EDF640FC1A0gDL" TargetMode="External"/><Relationship Id="rId204" Type="http://schemas.openxmlformats.org/officeDocument/2006/relationships/hyperlink" Target="consultantplus://offline/ref=BA96A7342A641C08F9D0BCD474EBEBC3D7BC3C394F576437BF7BB0FC0A4133903CBF5D34A7090EDF640FC2A0gCL" TargetMode="External"/><Relationship Id="rId225" Type="http://schemas.openxmlformats.org/officeDocument/2006/relationships/hyperlink" Target="consultantplus://offline/ref=BA96A7342A641C08F9D0BCD474EBEBC3D7BC3C3946536735BE78EDF602183F923BB00223A04002DE640FC30DAEg3L" TargetMode="External"/><Relationship Id="rId246" Type="http://schemas.openxmlformats.org/officeDocument/2006/relationships/hyperlink" Target="consultantplus://offline/ref=BA96A7342A641C08F9D0BCD474EBEBC3D7BC3C394153643CBD7BB0FC0A4133903CBF5D34A7090EDF640FCBA0g9L" TargetMode="External"/><Relationship Id="rId106" Type="http://schemas.openxmlformats.org/officeDocument/2006/relationships/hyperlink" Target="consultantplus://offline/ref=BA96A7342A641C08F9D0BCD474EBEBC3D7BC3C3946516034BE75EDF602183F923BB00223A04002DE640FC308AEgFL" TargetMode="External"/><Relationship Id="rId127" Type="http://schemas.openxmlformats.org/officeDocument/2006/relationships/hyperlink" Target="consultantplus://offline/ref=BA96A7342A641C08F9D0BCD474EBEBC3D7BC3C3940576034BA7BB0FC0A4133903CBF5D34A7090EDF640FC2A0gBL" TargetMode="External"/><Relationship Id="rId10" Type="http://schemas.openxmlformats.org/officeDocument/2006/relationships/hyperlink" Target="consultantplus://offline/ref=BA96A7342A641C08F9D0BCD474EBEBC3D7BC3C3941596130BF7BB0FC0A4133903CBF5D34A7090EDF640FC3A0gCL" TargetMode="External"/><Relationship Id="rId31" Type="http://schemas.openxmlformats.org/officeDocument/2006/relationships/hyperlink" Target="consultantplus://offline/ref=BA96A7342A641C08F9D0BCD474EBEBC3D7BC3C3946536735BE78EDF602183F923BB00223A04002DE640FC308AEgDL" TargetMode="External"/><Relationship Id="rId52" Type="http://schemas.openxmlformats.org/officeDocument/2006/relationships/hyperlink" Target="consultantplus://offline/ref=BA96A7342A641C08F9D0BCD474EBEBC3D7BC3C394650673CBB70EDF602183F923BB00223A04002DE640FC309AEgFL" TargetMode="External"/><Relationship Id="rId73" Type="http://schemas.openxmlformats.org/officeDocument/2006/relationships/hyperlink" Target="consultantplus://offline/ref=BA96A7342A641C08F9D0BCD474EBEBC3D7BC3C394E526134BE7BB0FC0A4133903CBF5D34A7090EDF640FC2A0gBL" TargetMode="External"/><Relationship Id="rId94" Type="http://schemas.openxmlformats.org/officeDocument/2006/relationships/hyperlink" Target="consultantplus://offline/ref=BA96A7342A641C08F9D0BCD474EBEBC3D7BC3C394F576437BF7BB0FC0A4133903CBF5D34A7090EDF640FC3A0gEL" TargetMode="External"/><Relationship Id="rId148" Type="http://schemas.openxmlformats.org/officeDocument/2006/relationships/hyperlink" Target="consultantplus://offline/ref=BA96A7342A641C08F9D0BCD474EBEBC3D7BC3C3946516034BE75EDF602183F923BB00223A04002DE640FC308AEg2L" TargetMode="External"/><Relationship Id="rId169" Type="http://schemas.openxmlformats.org/officeDocument/2006/relationships/hyperlink" Target="consultantplus://offline/ref=BA96A7342A641C08F9D0BCD474EBEBC3D7BC3C3940576034BA7BB0FC0A4133903CBF5D34A7090EDF640FC2A0gEL" TargetMode="External"/><Relationship Id="rId4" Type="http://schemas.openxmlformats.org/officeDocument/2006/relationships/hyperlink" Target="consultantplus://offline/ref=BA96A7342A641C08F9D0BCD474EBEBC3D7BC3C3942546C35BA7BB0FC0A4133903CBF5D34A7090EDF640FC3A0gCL" TargetMode="External"/><Relationship Id="rId180" Type="http://schemas.openxmlformats.org/officeDocument/2006/relationships/hyperlink" Target="consultantplus://offline/ref=BA96A7342A641C08F9D0BCD474EBEBC3D7BC3C3940576034BA7BB0FC0A4133903CBF5D34A7090EDF640FC2A0g1L" TargetMode="External"/><Relationship Id="rId215" Type="http://schemas.openxmlformats.org/officeDocument/2006/relationships/hyperlink" Target="consultantplus://offline/ref=BA96A7342A641C08F9D0A2D96287B6C8D6B5633D41526F62E624EBA15DA4g8L" TargetMode="External"/><Relationship Id="rId236" Type="http://schemas.openxmlformats.org/officeDocument/2006/relationships/hyperlink" Target="consultantplus://offline/ref=BA96A7342A641C08F9D0BCD474EBEBC3D7BC3C394650673CBB70EDF602183F923BB00223A04002DE640FC308AEg9L" TargetMode="External"/><Relationship Id="rId257" Type="http://schemas.openxmlformats.org/officeDocument/2006/relationships/hyperlink" Target="consultantplus://offline/ref=BA96A7342A641C08F9D0BCD474EBEBC3D7BC3C394650673CBB70EDF602183F923BB00223A04002DE640FC308AEgEL" TargetMode="External"/><Relationship Id="rId42" Type="http://schemas.openxmlformats.org/officeDocument/2006/relationships/hyperlink" Target="consultantplus://offline/ref=BA96A7342A641C08F9D0BCD474EBEBC3D7BC3C394051603DBC7BB0FC0A4133903CBF5D34A7090EDF640FC3A0g0L" TargetMode="External"/><Relationship Id="rId84" Type="http://schemas.openxmlformats.org/officeDocument/2006/relationships/hyperlink" Target="consultantplus://offline/ref=BA96A7342A641C08F9D0BCD474EBEBC3D7BC3C3946516034BE75EDF602183F923BB00223A04002DE640FC309AEg3L" TargetMode="External"/><Relationship Id="rId138" Type="http://schemas.openxmlformats.org/officeDocument/2006/relationships/hyperlink" Target="consultantplus://offline/ref=BA96A7342A641C08F9D0BCD474EBEBC3D7BC3C3940576034BA7BB0FC0A4133903CBF5D34A7090EDF640FC2A0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16504</Words>
  <Characters>94076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 Ольга Анатольев</dc:creator>
  <cp:keywords/>
  <dc:description/>
  <cp:lastModifiedBy>Шарафутдинова Ольга Анатольев</cp:lastModifiedBy>
  <cp:revision>1</cp:revision>
  <dcterms:created xsi:type="dcterms:W3CDTF">2018-01-31T11:31:00Z</dcterms:created>
  <dcterms:modified xsi:type="dcterms:W3CDTF">2018-01-31T11:34:00Z</dcterms:modified>
</cp:coreProperties>
</file>